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31D7" w14:textId="77777777" w:rsidR="00B31D5C" w:rsidRDefault="00B31D5C" w:rsidP="00B31D5C">
      <w:pPr>
        <w:pStyle w:val="Titolo1"/>
        <w:jc w:val="center"/>
        <w:rPr>
          <w:lang w:val="en-US"/>
        </w:rPr>
      </w:pPr>
      <w:r>
        <w:rPr>
          <w:lang w:val="en-US"/>
        </w:rPr>
        <w:t>PhD in</w:t>
      </w:r>
      <w:r>
        <w:rPr>
          <w:rStyle w:val="hps"/>
          <w:rFonts w:ascii="Arial" w:hAnsi="Arial" w:cs="Arial"/>
          <w:color w:val="222222"/>
          <w:sz w:val="24"/>
          <w:szCs w:val="24"/>
          <w:lang w:val="en"/>
        </w:rPr>
        <w:t xml:space="preserve"> </w:t>
      </w:r>
      <w:r>
        <w:rPr>
          <w:lang w:val="en"/>
        </w:rPr>
        <w:t xml:space="preserve">Information </w:t>
      </w:r>
      <w:r w:rsidR="004729AF">
        <w:rPr>
          <w:lang w:val="en"/>
        </w:rPr>
        <w:t xml:space="preserve">and Communication </w:t>
      </w:r>
      <w:r>
        <w:rPr>
          <w:lang w:val="en"/>
        </w:rPr>
        <w:t xml:space="preserve">Technology </w:t>
      </w:r>
      <w:r w:rsidR="004729AF">
        <w:rPr>
          <w:lang w:val="en"/>
        </w:rPr>
        <w:t>for Health</w:t>
      </w:r>
    </w:p>
    <w:p w14:paraId="2ABFE491" w14:textId="77777777" w:rsidR="00B31D5C" w:rsidRDefault="00B31D5C" w:rsidP="00B31D5C">
      <w:pPr>
        <w:pStyle w:val="Titolo1"/>
        <w:jc w:val="center"/>
        <w:rPr>
          <w:rStyle w:val="hps"/>
          <w:rFonts w:ascii="Arial" w:hAnsi="Arial" w:cs="Arial"/>
          <w:color w:val="222222"/>
          <w:sz w:val="24"/>
          <w:szCs w:val="24"/>
        </w:rPr>
      </w:pPr>
      <w:r>
        <w:t>Università degli Studi di Napoli Federico II</w:t>
      </w:r>
    </w:p>
    <w:p w14:paraId="1EB051E4" w14:textId="77777777" w:rsidR="00B31D5C" w:rsidRDefault="00B31D5C" w:rsidP="003351D8">
      <w:pPr>
        <w:pStyle w:val="Intestazione"/>
        <w:tabs>
          <w:tab w:val="clear" w:pos="4819"/>
          <w:tab w:val="clear" w:pos="9638"/>
        </w:tabs>
        <w:rPr>
          <w:rFonts w:ascii="Arial" w:hAnsi="Arial" w:cs="Arial"/>
          <w:b/>
          <w:bCs/>
          <w:sz w:val="24"/>
          <w:szCs w:val="24"/>
        </w:rPr>
      </w:pPr>
    </w:p>
    <w:p w14:paraId="6D4248AE" w14:textId="185ED0C7" w:rsidR="00B31D5C" w:rsidRPr="00BA60EE" w:rsidRDefault="00B31D5C" w:rsidP="00B31D5C">
      <w:pPr>
        <w:pStyle w:val="Titolo1"/>
        <w:rPr>
          <w:lang w:val="en-US"/>
        </w:rPr>
      </w:pPr>
      <w:r w:rsidRPr="00BA60EE">
        <w:rPr>
          <w:lang w:val="en-US"/>
        </w:rPr>
        <w:t>Module</w:t>
      </w:r>
      <w:r w:rsidR="00A14B99" w:rsidRPr="00BA60EE">
        <w:rPr>
          <w:lang w:val="en-US"/>
        </w:rPr>
        <w:t xml:space="preserve"> Title</w:t>
      </w:r>
      <w:r w:rsidR="005618CF" w:rsidRPr="00BA60EE">
        <w:rPr>
          <w:lang w:val="en-US"/>
        </w:rPr>
        <w:t xml:space="preserve">: </w:t>
      </w:r>
      <w:r w:rsidR="00155EDE">
        <w:rPr>
          <w:lang w:val="en-US"/>
        </w:rPr>
        <w:t>High Field Magnetic Resonance Imaging</w:t>
      </w:r>
    </w:p>
    <w:p w14:paraId="22EB2589" w14:textId="2BA874F5" w:rsidR="005618CF" w:rsidRPr="006630C4" w:rsidRDefault="003C72FD" w:rsidP="005618CF">
      <w:pPr>
        <w:pStyle w:val="Titolo1"/>
      </w:pPr>
      <w:bookmarkStart w:id="0" w:name="_Hlk41341087"/>
      <w:proofErr w:type="spellStart"/>
      <w:r w:rsidRPr="006630C4">
        <w:t>Lecturer</w:t>
      </w:r>
      <w:proofErr w:type="spellEnd"/>
      <w:r w:rsidR="005618CF" w:rsidRPr="006630C4">
        <w:t xml:space="preserve">: </w:t>
      </w:r>
      <w:r w:rsidR="00155EDE" w:rsidRPr="006630C4">
        <w:t>Giuseppe Ruello</w:t>
      </w:r>
      <w:bookmarkEnd w:id="0"/>
      <w:r w:rsidR="00155EDE" w:rsidRPr="006630C4">
        <w:t xml:space="preserve"> </w:t>
      </w:r>
    </w:p>
    <w:p w14:paraId="320BC905" w14:textId="1FDA358B" w:rsidR="005618CF" w:rsidRPr="006630C4" w:rsidRDefault="005618CF" w:rsidP="00FD08F0">
      <w:pPr>
        <w:pStyle w:val="Titolo2"/>
        <w:spacing w:before="0"/>
        <w:ind w:left="708"/>
      </w:pPr>
      <w:r w:rsidRPr="006630C4">
        <w:t>Universit</w:t>
      </w:r>
      <w:r w:rsidR="00BA60EE" w:rsidRPr="006630C4">
        <w:t>y of</w:t>
      </w:r>
      <w:r w:rsidR="009C6FE4" w:rsidRPr="006630C4">
        <w:t xml:space="preserve"> </w:t>
      </w:r>
      <w:r w:rsidR="00155EDE" w:rsidRPr="006630C4">
        <w:t>Napoli Federico II</w:t>
      </w:r>
    </w:p>
    <w:p w14:paraId="092B8CE7" w14:textId="29404239" w:rsidR="005618CF" w:rsidRPr="00155EDE" w:rsidRDefault="00155EDE" w:rsidP="00FD08F0">
      <w:pPr>
        <w:pStyle w:val="Titolo2"/>
        <w:spacing w:before="0"/>
        <w:ind w:left="708"/>
        <w:rPr>
          <w:lang w:val="en-US"/>
        </w:rPr>
      </w:pPr>
      <w:r w:rsidRPr="00155EDE">
        <w:rPr>
          <w:lang w:val="en-US"/>
        </w:rPr>
        <w:t>Department of Electrical Engineering and Information Technology (DIETI)</w:t>
      </w:r>
    </w:p>
    <w:p w14:paraId="66C9235A" w14:textId="0D15FFED" w:rsidR="005618CF" w:rsidRPr="00BA60EE" w:rsidRDefault="00DE47E8" w:rsidP="00FD08F0">
      <w:pPr>
        <w:pStyle w:val="Titolo2"/>
        <w:spacing w:before="0"/>
        <w:ind w:left="708"/>
        <w:rPr>
          <w:lang w:val="en-US"/>
        </w:rPr>
      </w:pPr>
      <w:hyperlink r:id="rId8" w:history="1">
        <w:r w:rsidR="00155EDE" w:rsidRPr="00FD35F9">
          <w:rPr>
            <w:rStyle w:val="Collegamentoipertestuale"/>
            <w:lang w:val="en-US"/>
          </w:rPr>
          <w:t>ruello@unina.it</w:t>
        </w:r>
      </w:hyperlink>
      <w:r w:rsidR="005618CF" w:rsidRPr="00BA60EE">
        <w:rPr>
          <w:lang w:val="en-US"/>
        </w:rPr>
        <w:t xml:space="preserve"> </w:t>
      </w:r>
    </w:p>
    <w:p w14:paraId="4D5E1EB1" w14:textId="6FE636FA" w:rsidR="009C6FE4" w:rsidRDefault="005618CF" w:rsidP="009C6FE4">
      <w:pPr>
        <w:pStyle w:val="Titolo2"/>
        <w:spacing w:before="0"/>
        <w:ind w:left="708"/>
        <w:rPr>
          <w:lang w:val="en-US"/>
        </w:rPr>
      </w:pPr>
      <w:r w:rsidRPr="00BA60EE">
        <w:rPr>
          <w:lang w:val="en-US"/>
        </w:rPr>
        <w:t>Tele</w:t>
      </w:r>
      <w:r w:rsidR="00BA60EE">
        <w:rPr>
          <w:lang w:val="en-US"/>
        </w:rPr>
        <w:t>phone</w:t>
      </w:r>
      <w:r w:rsidRPr="00BA60EE">
        <w:rPr>
          <w:lang w:val="en-US"/>
        </w:rPr>
        <w:t>:</w:t>
      </w:r>
      <w:r w:rsidRPr="00BA60EE">
        <w:rPr>
          <w:rStyle w:val="apple-converted-space"/>
          <w:rFonts w:ascii="Tahoma" w:hAnsi="Tahoma" w:cs="Tahoma"/>
          <w:color w:val="000000"/>
          <w:sz w:val="20"/>
          <w:szCs w:val="20"/>
          <w:lang w:val="en-US"/>
        </w:rPr>
        <w:t> </w:t>
      </w:r>
      <w:r w:rsidR="00BA60EE">
        <w:rPr>
          <w:lang w:val="en-US"/>
        </w:rPr>
        <w:t>+</w:t>
      </w:r>
      <w:r w:rsidR="00155EDE">
        <w:rPr>
          <w:lang w:val="en-US"/>
        </w:rPr>
        <w:t>390817683512</w:t>
      </w:r>
      <w:r w:rsidRPr="00BA60EE">
        <w:rPr>
          <w:lang w:val="en-US"/>
        </w:rPr>
        <w:t xml:space="preserve"> </w:t>
      </w:r>
    </w:p>
    <w:p w14:paraId="2ECC54D4" w14:textId="4553143E" w:rsidR="003258C9" w:rsidRDefault="009C6FE4" w:rsidP="00E07FC6">
      <w:pPr>
        <w:pStyle w:val="Titolo2"/>
        <w:ind w:left="708"/>
        <w:jc w:val="both"/>
        <w:rPr>
          <w:b w:val="0"/>
          <w:sz w:val="20"/>
          <w:lang w:val="en-US"/>
        </w:rPr>
      </w:pPr>
      <w:r w:rsidRPr="009C6FE4">
        <w:rPr>
          <w:sz w:val="20"/>
          <w:lang w:val="en-US"/>
        </w:rPr>
        <w:t xml:space="preserve">CV: </w:t>
      </w:r>
      <w:r w:rsidR="00E07FC6" w:rsidRPr="00E07FC6">
        <w:rPr>
          <w:b w:val="0"/>
          <w:color w:val="000000" w:themeColor="text1"/>
          <w:sz w:val="20"/>
          <w:lang w:val="en-US"/>
        </w:rPr>
        <w:t xml:space="preserve">Giuseppe </w:t>
      </w:r>
      <w:proofErr w:type="spellStart"/>
      <w:r w:rsidR="00E07FC6" w:rsidRPr="00E07FC6">
        <w:rPr>
          <w:b w:val="0"/>
          <w:color w:val="000000" w:themeColor="text1"/>
          <w:sz w:val="20"/>
          <w:lang w:val="en-US"/>
        </w:rPr>
        <w:t>Ruello</w:t>
      </w:r>
      <w:proofErr w:type="spellEnd"/>
      <w:r w:rsidR="00E07FC6" w:rsidRPr="00E07FC6">
        <w:rPr>
          <w:b w:val="0"/>
          <w:color w:val="000000" w:themeColor="text1"/>
          <w:sz w:val="20"/>
          <w:lang w:val="en-US"/>
        </w:rPr>
        <w:t xml:space="preserve"> </w:t>
      </w:r>
      <w:r w:rsidR="00E07FC6">
        <w:rPr>
          <w:b w:val="0"/>
          <w:color w:val="000000" w:themeColor="text1"/>
          <w:sz w:val="20"/>
          <w:lang w:val="en-US"/>
        </w:rPr>
        <w:t xml:space="preserve">is an Associate Professor </w:t>
      </w:r>
      <w:r w:rsidR="00E07FC6" w:rsidRPr="00E07FC6">
        <w:rPr>
          <w:b w:val="0"/>
          <w:color w:val="000000" w:themeColor="text1"/>
          <w:sz w:val="20"/>
          <w:lang w:val="en-US"/>
        </w:rPr>
        <w:t>at the Department of Electrical and Information Technology Engineering, University of Naples Federico II, Italy</w:t>
      </w:r>
      <w:r w:rsidR="00E07FC6">
        <w:rPr>
          <w:b w:val="0"/>
          <w:color w:val="000000" w:themeColor="text1"/>
          <w:sz w:val="20"/>
          <w:lang w:val="en-US"/>
        </w:rPr>
        <w:t>. He</w:t>
      </w:r>
      <w:r w:rsidR="00E07FC6" w:rsidRPr="00E07FC6">
        <w:rPr>
          <w:b w:val="0"/>
          <w:color w:val="000000" w:themeColor="text1"/>
          <w:sz w:val="20"/>
          <w:lang w:val="en-US"/>
        </w:rPr>
        <w:t xml:space="preserve"> received the </w:t>
      </w:r>
      <w:proofErr w:type="spellStart"/>
      <w:r w:rsidR="00E07FC6" w:rsidRPr="00E07FC6">
        <w:rPr>
          <w:b w:val="0"/>
          <w:color w:val="000000" w:themeColor="text1"/>
          <w:sz w:val="20"/>
          <w:lang w:val="en-US"/>
        </w:rPr>
        <w:t>Laurea</w:t>
      </w:r>
      <w:proofErr w:type="spellEnd"/>
      <w:r w:rsidR="00E07FC6" w:rsidRPr="00E07FC6">
        <w:rPr>
          <w:b w:val="0"/>
          <w:color w:val="000000" w:themeColor="text1"/>
          <w:sz w:val="20"/>
          <w:lang w:val="en-US"/>
        </w:rPr>
        <w:t xml:space="preserve"> degree (cum laude) in Telecommunication Engineering in 1999, and the Ph.D. degree in Information Engineering in 2003, both from the University of Naples Federico II, Naples, Italy.</w:t>
      </w:r>
      <w:r w:rsidR="00E07FC6">
        <w:rPr>
          <w:b w:val="0"/>
          <w:color w:val="000000" w:themeColor="text1"/>
          <w:sz w:val="20"/>
          <w:lang w:val="en-US"/>
        </w:rPr>
        <w:t xml:space="preserve"> </w:t>
      </w:r>
      <w:r w:rsidR="00E07FC6" w:rsidRPr="00E07FC6">
        <w:rPr>
          <w:b w:val="0"/>
          <w:color w:val="000000" w:themeColor="text1"/>
          <w:sz w:val="20"/>
          <w:lang w:val="en-US"/>
        </w:rPr>
        <w:t xml:space="preserve">In 2019 he was a Fulbright Scholar at the Department of Radiology, New York University, USA. In 2002 and in 2004-2005 he was visiting scientist at the Department of Signal Theory and Communications of the </w:t>
      </w:r>
      <w:proofErr w:type="spellStart"/>
      <w:r w:rsidR="00E07FC6" w:rsidRPr="00E07FC6">
        <w:rPr>
          <w:b w:val="0"/>
          <w:color w:val="000000" w:themeColor="text1"/>
          <w:sz w:val="20"/>
          <w:lang w:val="en-US"/>
        </w:rPr>
        <w:t>Universitat</w:t>
      </w:r>
      <w:proofErr w:type="spellEnd"/>
      <w:r w:rsidR="00E07FC6" w:rsidRPr="00E07FC6">
        <w:rPr>
          <w:b w:val="0"/>
          <w:color w:val="000000" w:themeColor="text1"/>
          <w:sz w:val="20"/>
          <w:lang w:val="en-US"/>
        </w:rPr>
        <w:t xml:space="preserve"> </w:t>
      </w:r>
      <w:proofErr w:type="spellStart"/>
      <w:r w:rsidR="00E07FC6" w:rsidRPr="00E07FC6">
        <w:rPr>
          <w:b w:val="0"/>
          <w:color w:val="000000" w:themeColor="text1"/>
          <w:sz w:val="20"/>
          <w:lang w:val="en-US"/>
        </w:rPr>
        <w:t>Politecnica</w:t>
      </w:r>
      <w:proofErr w:type="spellEnd"/>
      <w:r w:rsidR="00E07FC6" w:rsidRPr="00E07FC6">
        <w:rPr>
          <w:b w:val="0"/>
          <w:color w:val="000000" w:themeColor="text1"/>
          <w:sz w:val="20"/>
          <w:lang w:val="en-US"/>
        </w:rPr>
        <w:t xml:space="preserve"> de Catalunya of Barcelona (Spain). His main research interests include SAR remote sensing, modelling of electromagnetic scattering from natural surfaces, fractal models, SAR raw signal simulation, modelling of electromagnetic field propagation in urban environment, </w:t>
      </w:r>
      <w:r w:rsidR="00E07FC6">
        <w:rPr>
          <w:b w:val="0"/>
          <w:color w:val="000000" w:themeColor="text1"/>
          <w:sz w:val="20"/>
          <w:lang w:val="en-US"/>
        </w:rPr>
        <w:t xml:space="preserve">modelling of electromagnetic field propagating in </w:t>
      </w:r>
      <w:proofErr w:type="spellStart"/>
      <w:r w:rsidR="00E07FC6">
        <w:rPr>
          <w:b w:val="0"/>
          <w:color w:val="000000" w:themeColor="text1"/>
          <w:sz w:val="20"/>
          <w:lang w:val="en-US"/>
        </w:rPr>
        <w:t>Magbetiv</w:t>
      </w:r>
      <w:proofErr w:type="spellEnd"/>
      <w:r w:rsidR="00E07FC6">
        <w:rPr>
          <w:b w:val="0"/>
          <w:color w:val="000000" w:themeColor="text1"/>
          <w:sz w:val="20"/>
          <w:lang w:val="en-US"/>
        </w:rPr>
        <w:t xml:space="preserve"> resonance scanners.</w:t>
      </w:r>
      <w:r w:rsidRPr="009C6FE4">
        <w:rPr>
          <w:b w:val="0"/>
          <w:sz w:val="20"/>
          <w:lang w:val="en-US"/>
        </w:rPr>
        <w:t xml:space="preserve"> </w:t>
      </w:r>
    </w:p>
    <w:p w14:paraId="0322C778" w14:textId="1ACB1736" w:rsidR="0024353F" w:rsidRPr="0099141D" w:rsidRDefault="0024353F" w:rsidP="0024353F">
      <w:pPr>
        <w:pStyle w:val="Titolo1"/>
        <w:rPr>
          <w:lang w:val="en-US"/>
        </w:rPr>
      </w:pPr>
      <w:r w:rsidRPr="0099141D">
        <w:rPr>
          <w:lang w:val="en-US"/>
        </w:rPr>
        <w:t xml:space="preserve">More lecturers (TBC): </w:t>
      </w:r>
    </w:p>
    <w:p w14:paraId="684AE89C" w14:textId="4FE46B93" w:rsidR="0024353F" w:rsidRPr="00E07FC6" w:rsidRDefault="00E07FC6" w:rsidP="0024353F">
      <w:pPr>
        <w:pStyle w:val="Titolo2"/>
        <w:spacing w:before="0"/>
        <w:ind w:left="708"/>
        <w:rPr>
          <w:sz w:val="22"/>
          <w:szCs w:val="22"/>
          <w:lang w:val="en-US"/>
        </w:rPr>
      </w:pPr>
      <w:r w:rsidRPr="00E07FC6">
        <w:rPr>
          <w:sz w:val="22"/>
          <w:szCs w:val="22"/>
          <w:lang w:val="en-US"/>
        </w:rPr>
        <w:t xml:space="preserve">At least one professor from the Department of Radiology, New York University, USA is expected to </w:t>
      </w:r>
      <w:r>
        <w:rPr>
          <w:sz w:val="22"/>
          <w:szCs w:val="22"/>
          <w:lang w:val="en-US"/>
        </w:rPr>
        <w:t>teach</w:t>
      </w:r>
      <w:r w:rsidRPr="00E07FC6">
        <w:rPr>
          <w:sz w:val="22"/>
          <w:szCs w:val="22"/>
          <w:lang w:val="en-US"/>
        </w:rPr>
        <w:t xml:space="preserve"> high field MRI challenges and present the actual research activity at NYU. Eventual contributions </w:t>
      </w:r>
      <w:r>
        <w:rPr>
          <w:sz w:val="22"/>
          <w:szCs w:val="22"/>
          <w:lang w:val="en-US"/>
        </w:rPr>
        <w:t>are expected from the Department of Physics of University of Napoli Federico II. Names of the lecturers will be disclosed once their presence is confirmed</w:t>
      </w:r>
    </w:p>
    <w:p w14:paraId="1CCA9459" w14:textId="19434E2F" w:rsidR="0024353F" w:rsidRPr="00E07FC6" w:rsidRDefault="0024353F" w:rsidP="0024353F">
      <w:pPr>
        <w:pStyle w:val="Titolo2"/>
        <w:spacing w:before="0"/>
        <w:ind w:left="708"/>
        <w:rPr>
          <w:sz w:val="22"/>
          <w:szCs w:val="22"/>
          <w:lang w:val="en-US"/>
        </w:rPr>
      </w:pPr>
    </w:p>
    <w:p w14:paraId="3C6ED65F" w14:textId="77777777" w:rsidR="0024353F" w:rsidRPr="0024353F" w:rsidRDefault="0024353F" w:rsidP="003258C9">
      <w:pPr>
        <w:rPr>
          <w:lang w:val="en-US"/>
        </w:rPr>
      </w:pPr>
    </w:p>
    <w:p w14:paraId="5AC545B5" w14:textId="11C78B42" w:rsidR="005618CF" w:rsidRPr="00FD08F0" w:rsidRDefault="009C6FE4" w:rsidP="005618CF">
      <w:pPr>
        <w:pStyle w:val="Titolo1"/>
        <w:rPr>
          <w:lang w:val="en-US"/>
        </w:rPr>
      </w:pPr>
      <w:r>
        <w:rPr>
          <w:lang w:val="en-US"/>
        </w:rPr>
        <w:lastRenderedPageBreak/>
        <w:t>D</w:t>
      </w:r>
      <w:r w:rsidR="00B31D5C" w:rsidRPr="00FD08F0">
        <w:rPr>
          <w:lang w:val="en-US"/>
        </w:rPr>
        <w:t>ates</w:t>
      </w:r>
      <w:r w:rsidR="00FD08F0" w:rsidRPr="00FD08F0">
        <w:rPr>
          <w:lang w:val="en-US"/>
        </w:rPr>
        <w:t xml:space="preserve"> and Locations </w:t>
      </w:r>
    </w:p>
    <w:tbl>
      <w:tblPr>
        <w:tblStyle w:val="Sfondochiaro-Colore4"/>
        <w:tblW w:w="0" w:type="auto"/>
        <w:jc w:val="center"/>
        <w:tblLook w:val="04A0" w:firstRow="1" w:lastRow="0" w:firstColumn="1" w:lastColumn="0" w:noHBand="0" w:noVBand="1"/>
      </w:tblPr>
      <w:tblGrid>
        <w:gridCol w:w="2402"/>
        <w:gridCol w:w="1818"/>
        <w:gridCol w:w="2472"/>
        <w:gridCol w:w="2454"/>
      </w:tblGrid>
      <w:tr w:rsidR="003258C9" w:rsidRPr="00BA60EE" w14:paraId="0EF846A9" w14:textId="77777777" w:rsidTr="003258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14:paraId="5D10221E" w14:textId="77777777" w:rsidR="003258C9" w:rsidRPr="00BA60EE" w:rsidRDefault="003258C9" w:rsidP="003258C9">
            <w:pPr>
              <w:pStyle w:val="Titolo2"/>
              <w:spacing w:before="0"/>
              <w:jc w:val="center"/>
              <w:outlineLvl w:val="1"/>
              <w:rPr>
                <w:lang w:val="en-US"/>
              </w:rPr>
            </w:pPr>
            <w:r w:rsidRPr="00BA60EE">
              <w:rPr>
                <w:lang w:val="en-US"/>
              </w:rPr>
              <w:t>Date</w:t>
            </w:r>
          </w:p>
        </w:tc>
        <w:tc>
          <w:tcPr>
            <w:tcW w:w="1818" w:type="dxa"/>
          </w:tcPr>
          <w:p w14:paraId="4EF9D248" w14:textId="77777777" w:rsidR="003258C9" w:rsidRPr="00BA60EE" w:rsidRDefault="003258C9" w:rsidP="003258C9">
            <w:pPr>
              <w:pStyle w:val="Titolo2"/>
              <w:spacing w:before="0"/>
              <w:jc w:val="center"/>
              <w:outlineLvl w:val="1"/>
              <w:cnfStyle w:val="100000000000" w:firstRow="1" w:lastRow="0" w:firstColumn="0" w:lastColumn="0" w:oddVBand="0" w:evenVBand="0" w:oddHBand="0" w:evenHBand="0" w:firstRowFirstColumn="0" w:firstRowLastColumn="0" w:lastRowFirstColumn="0" w:lastRowLastColumn="0"/>
              <w:rPr>
                <w:lang w:val="en-US"/>
              </w:rPr>
            </w:pPr>
            <w:r w:rsidRPr="00BA60EE">
              <w:rPr>
                <w:lang w:val="en-US"/>
              </w:rPr>
              <w:t>Hours</w:t>
            </w:r>
          </w:p>
        </w:tc>
        <w:tc>
          <w:tcPr>
            <w:tcW w:w="2472" w:type="dxa"/>
          </w:tcPr>
          <w:p w14:paraId="6104F7E2" w14:textId="77777777" w:rsidR="003258C9" w:rsidRPr="00BA60EE" w:rsidRDefault="003258C9" w:rsidP="003258C9">
            <w:pPr>
              <w:pStyle w:val="Titolo2"/>
              <w:spacing w:before="0"/>
              <w:jc w:val="center"/>
              <w:outlineLvl w:val="1"/>
              <w:cnfStyle w:val="100000000000" w:firstRow="1" w:lastRow="0" w:firstColumn="0" w:lastColumn="0" w:oddVBand="0" w:evenVBand="0" w:oddHBand="0" w:evenHBand="0" w:firstRowFirstColumn="0" w:firstRowLastColumn="0" w:lastRowFirstColumn="0" w:lastRowLastColumn="0"/>
              <w:rPr>
                <w:lang w:val="en-US"/>
              </w:rPr>
            </w:pPr>
            <w:r w:rsidRPr="00BA60EE">
              <w:rPr>
                <w:lang w:val="en-US"/>
              </w:rPr>
              <w:t>Room</w:t>
            </w:r>
          </w:p>
        </w:tc>
        <w:tc>
          <w:tcPr>
            <w:tcW w:w="2454" w:type="dxa"/>
          </w:tcPr>
          <w:p w14:paraId="16A6903E" w14:textId="77777777" w:rsidR="003258C9" w:rsidRPr="00BA60EE" w:rsidRDefault="003258C9" w:rsidP="003258C9">
            <w:pPr>
              <w:pStyle w:val="Titolo2"/>
              <w:spacing w:before="0"/>
              <w:jc w:val="center"/>
              <w:outlineLvl w:val="1"/>
              <w:cnfStyle w:val="100000000000" w:firstRow="1" w:lastRow="0" w:firstColumn="0" w:lastColumn="0" w:oddVBand="0" w:evenVBand="0" w:oddHBand="0" w:evenHBand="0" w:firstRowFirstColumn="0" w:firstRowLastColumn="0" w:lastRowFirstColumn="0" w:lastRowLastColumn="0"/>
              <w:rPr>
                <w:lang w:val="en-US"/>
              </w:rPr>
            </w:pPr>
            <w:r>
              <w:rPr>
                <w:lang w:val="en-US"/>
              </w:rPr>
              <w:t>Lecturer</w:t>
            </w:r>
          </w:p>
        </w:tc>
      </w:tr>
      <w:tr w:rsidR="006630C4" w14:paraId="5F5E8E2C" w14:textId="77777777" w:rsidTr="00325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14:paraId="65BB7458" w14:textId="3251CD22" w:rsidR="006630C4" w:rsidRPr="00BA60EE" w:rsidRDefault="006630C4" w:rsidP="006630C4">
            <w:pPr>
              <w:pStyle w:val="Titolo2"/>
              <w:spacing w:before="0"/>
              <w:jc w:val="center"/>
              <w:outlineLvl w:val="1"/>
              <w:rPr>
                <w:lang w:val="en-US"/>
              </w:rPr>
            </w:pPr>
            <w:r>
              <w:rPr>
                <w:lang w:val="en-US"/>
              </w:rPr>
              <w:t xml:space="preserve">Sept., 14 </w:t>
            </w:r>
            <w:r w:rsidRPr="00BA60EE">
              <w:rPr>
                <w:lang w:val="en-US"/>
              </w:rPr>
              <w:t>20</w:t>
            </w:r>
            <w:r>
              <w:rPr>
                <w:lang w:val="en-US"/>
              </w:rPr>
              <w:t>20</w:t>
            </w:r>
          </w:p>
        </w:tc>
        <w:tc>
          <w:tcPr>
            <w:tcW w:w="1818" w:type="dxa"/>
          </w:tcPr>
          <w:p w14:paraId="636B4196" w14:textId="6FF35831"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rsidRPr="00BA60EE">
              <w:rPr>
                <w:lang w:val="en-US"/>
              </w:rPr>
              <w:t>9.30-1</w:t>
            </w:r>
            <w:r>
              <w:rPr>
                <w:lang w:val="en-US"/>
              </w:rPr>
              <w:t>1</w:t>
            </w:r>
            <w:r>
              <w:t>.30</w:t>
            </w:r>
          </w:p>
        </w:tc>
        <w:tc>
          <w:tcPr>
            <w:tcW w:w="2472" w:type="dxa"/>
          </w:tcPr>
          <w:p w14:paraId="24C00DBB" w14:textId="0779818F"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TEAMS/ room TBD</w:t>
            </w:r>
          </w:p>
        </w:tc>
        <w:tc>
          <w:tcPr>
            <w:tcW w:w="2454" w:type="dxa"/>
          </w:tcPr>
          <w:p w14:paraId="76DB8A89" w14:textId="701E141D"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G. Ruello</w:t>
            </w:r>
          </w:p>
        </w:tc>
      </w:tr>
      <w:tr w:rsidR="006630C4" w14:paraId="00E0161C" w14:textId="77777777" w:rsidTr="003258C9">
        <w:trPr>
          <w:jc w:val="center"/>
        </w:trPr>
        <w:tc>
          <w:tcPr>
            <w:cnfStyle w:val="001000000000" w:firstRow="0" w:lastRow="0" w:firstColumn="1" w:lastColumn="0" w:oddVBand="0" w:evenVBand="0" w:oddHBand="0" w:evenHBand="0" w:firstRowFirstColumn="0" w:firstRowLastColumn="0" w:lastRowFirstColumn="0" w:lastRowLastColumn="0"/>
            <w:tcW w:w="2402" w:type="dxa"/>
          </w:tcPr>
          <w:p w14:paraId="4981171C" w14:textId="07745794" w:rsidR="006630C4" w:rsidRDefault="006630C4" w:rsidP="006630C4">
            <w:pPr>
              <w:pStyle w:val="Titolo2"/>
              <w:spacing w:before="0"/>
              <w:jc w:val="center"/>
              <w:outlineLvl w:val="1"/>
            </w:pPr>
            <w:r>
              <w:rPr>
                <w:lang w:val="en-US"/>
              </w:rPr>
              <w:t xml:space="preserve">Sept., 15 </w:t>
            </w:r>
            <w:r w:rsidRPr="00BA60EE">
              <w:rPr>
                <w:lang w:val="en-US"/>
              </w:rPr>
              <w:t>20</w:t>
            </w:r>
            <w:r>
              <w:rPr>
                <w:lang w:val="en-US"/>
              </w:rPr>
              <w:t>20</w:t>
            </w:r>
          </w:p>
        </w:tc>
        <w:tc>
          <w:tcPr>
            <w:tcW w:w="1818" w:type="dxa"/>
          </w:tcPr>
          <w:p w14:paraId="786060F0" w14:textId="738A48BB"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9:30-12:30</w:t>
            </w:r>
          </w:p>
        </w:tc>
        <w:tc>
          <w:tcPr>
            <w:tcW w:w="2472" w:type="dxa"/>
          </w:tcPr>
          <w:p w14:paraId="2473DA3D" w14:textId="789A35B3"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TEAMS/ room TBD</w:t>
            </w:r>
          </w:p>
        </w:tc>
        <w:tc>
          <w:tcPr>
            <w:tcW w:w="2454" w:type="dxa"/>
          </w:tcPr>
          <w:p w14:paraId="0B88242A" w14:textId="4CF692D9"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G. Ruello</w:t>
            </w:r>
          </w:p>
        </w:tc>
      </w:tr>
      <w:tr w:rsidR="006630C4" w14:paraId="0B8DEDDE" w14:textId="77777777" w:rsidTr="00325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14:paraId="2FBCE226" w14:textId="492BC5AE" w:rsidR="006630C4" w:rsidRDefault="006630C4" w:rsidP="006630C4">
            <w:pPr>
              <w:pStyle w:val="Titolo2"/>
              <w:spacing w:before="0"/>
              <w:jc w:val="center"/>
              <w:outlineLvl w:val="1"/>
            </w:pPr>
            <w:r>
              <w:rPr>
                <w:lang w:val="en-US"/>
              </w:rPr>
              <w:t xml:space="preserve">Sept., 16 </w:t>
            </w:r>
            <w:r w:rsidRPr="00BA60EE">
              <w:rPr>
                <w:lang w:val="en-US"/>
              </w:rPr>
              <w:t>20</w:t>
            </w:r>
            <w:r>
              <w:rPr>
                <w:lang w:val="en-US"/>
              </w:rPr>
              <w:t>20</w:t>
            </w:r>
          </w:p>
        </w:tc>
        <w:tc>
          <w:tcPr>
            <w:tcW w:w="1818" w:type="dxa"/>
          </w:tcPr>
          <w:p w14:paraId="7C3CAB90" w14:textId="155E74A3"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9.30-11.30</w:t>
            </w:r>
          </w:p>
        </w:tc>
        <w:tc>
          <w:tcPr>
            <w:tcW w:w="2472" w:type="dxa"/>
          </w:tcPr>
          <w:p w14:paraId="3E8E9DE6" w14:textId="7FB83554"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TEAMS/ room TBD</w:t>
            </w:r>
          </w:p>
        </w:tc>
        <w:tc>
          <w:tcPr>
            <w:tcW w:w="2454" w:type="dxa"/>
          </w:tcPr>
          <w:p w14:paraId="004C560D" w14:textId="2A6C617B"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G. Ruello</w:t>
            </w:r>
          </w:p>
        </w:tc>
      </w:tr>
      <w:tr w:rsidR="006630C4" w14:paraId="4BFA7838" w14:textId="77777777" w:rsidTr="003258C9">
        <w:trPr>
          <w:jc w:val="center"/>
        </w:trPr>
        <w:tc>
          <w:tcPr>
            <w:cnfStyle w:val="001000000000" w:firstRow="0" w:lastRow="0" w:firstColumn="1" w:lastColumn="0" w:oddVBand="0" w:evenVBand="0" w:oddHBand="0" w:evenHBand="0" w:firstRowFirstColumn="0" w:firstRowLastColumn="0" w:lastRowFirstColumn="0" w:lastRowLastColumn="0"/>
            <w:tcW w:w="2402" w:type="dxa"/>
          </w:tcPr>
          <w:p w14:paraId="5EEB1984" w14:textId="24A62A1C" w:rsidR="006630C4" w:rsidRDefault="006630C4" w:rsidP="006630C4">
            <w:pPr>
              <w:pStyle w:val="Titolo2"/>
              <w:spacing w:before="0"/>
              <w:jc w:val="center"/>
              <w:outlineLvl w:val="1"/>
            </w:pPr>
            <w:r>
              <w:rPr>
                <w:lang w:val="en-US"/>
              </w:rPr>
              <w:t xml:space="preserve">Sept., 21 </w:t>
            </w:r>
            <w:r w:rsidRPr="00BA60EE">
              <w:rPr>
                <w:lang w:val="en-US"/>
              </w:rPr>
              <w:t>20</w:t>
            </w:r>
            <w:r>
              <w:rPr>
                <w:lang w:val="en-US"/>
              </w:rPr>
              <w:t>20</w:t>
            </w:r>
          </w:p>
        </w:tc>
        <w:tc>
          <w:tcPr>
            <w:tcW w:w="1818" w:type="dxa"/>
          </w:tcPr>
          <w:p w14:paraId="7C3ECA30" w14:textId="77777777"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9.30-12.30</w:t>
            </w:r>
          </w:p>
        </w:tc>
        <w:tc>
          <w:tcPr>
            <w:tcW w:w="2472" w:type="dxa"/>
          </w:tcPr>
          <w:p w14:paraId="0FDF7DEA" w14:textId="1001F076"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TEAMS/ room TBD</w:t>
            </w:r>
          </w:p>
        </w:tc>
        <w:tc>
          <w:tcPr>
            <w:tcW w:w="2454" w:type="dxa"/>
          </w:tcPr>
          <w:p w14:paraId="0BEE31D5" w14:textId="1AE46C93"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G. Ruello</w:t>
            </w:r>
          </w:p>
        </w:tc>
      </w:tr>
      <w:tr w:rsidR="006630C4" w14:paraId="2F29C251" w14:textId="77777777" w:rsidTr="00325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14:paraId="62E2CCE4" w14:textId="06F8377A" w:rsidR="006630C4" w:rsidRDefault="006630C4" w:rsidP="006630C4">
            <w:pPr>
              <w:pStyle w:val="Titolo2"/>
              <w:spacing w:before="0"/>
              <w:jc w:val="center"/>
              <w:outlineLvl w:val="1"/>
            </w:pPr>
            <w:r>
              <w:rPr>
                <w:lang w:val="en-US"/>
              </w:rPr>
              <w:t xml:space="preserve">Sept., 22 </w:t>
            </w:r>
            <w:r w:rsidRPr="00BA60EE">
              <w:rPr>
                <w:lang w:val="en-US"/>
              </w:rPr>
              <w:t>20</w:t>
            </w:r>
            <w:r>
              <w:rPr>
                <w:lang w:val="en-US"/>
              </w:rPr>
              <w:t>20</w:t>
            </w:r>
          </w:p>
        </w:tc>
        <w:tc>
          <w:tcPr>
            <w:tcW w:w="1818" w:type="dxa"/>
          </w:tcPr>
          <w:p w14:paraId="31DB2AC9" w14:textId="6558CEC3"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9.30-11.30</w:t>
            </w:r>
          </w:p>
        </w:tc>
        <w:tc>
          <w:tcPr>
            <w:tcW w:w="2472" w:type="dxa"/>
          </w:tcPr>
          <w:p w14:paraId="40052056" w14:textId="10182A94"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TEAMS/ room TBD</w:t>
            </w:r>
          </w:p>
        </w:tc>
        <w:tc>
          <w:tcPr>
            <w:tcW w:w="2454" w:type="dxa"/>
          </w:tcPr>
          <w:p w14:paraId="1FB64961" w14:textId="7EF7D79C" w:rsidR="006630C4" w:rsidRDefault="006630C4" w:rsidP="006630C4">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NYU Prof. TBC</w:t>
            </w:r>
          </w:p>
        </w:tc>
      </w:tr>
      <w:tr w:rsidR="006630C4" w14:paraId="04213092" w14:textId="77777777" w:rsidTr="003258C9">
        <w:trPr>
          <w:jc w:val="center"/>
        </w:trPr>
        <w:tc>
          <w:tcPr>
            <w:cnfStyle w:val="001000000000" w:firstRow="0" w:lastRow="0" w:firstColumn="1" w:lastColumn="0" w:oddVBand="0" w:evenVBand="0" w:oddHBand="0" w:evenHBand="0" w:firstRowFirstColumn="0" w:firstRowLastColumn="0" w:lastRowFirstColumn="0" w:lastRowLastColumn="0"/>
            <w:tcW w:w="2402" w:type="dxa"/>
          </w:tcPr>
          <w:p w14:paraId="70105A1D" w14:textId="000C6254" w:rsidR="006630C4" w:rsidRDefault="006630C4" w:rsidP="006630C4">
            <w:pPr>
              <w:pStyle w:val="Titolo2"/>
              <w:spacing w:before="0"/>
              <w:jc w:val="center"/>
              <w:outlineLvl w:val="1"/>
            </w:pPr>
            <w:r>
              <w:rPr>
                <w:lang w:val="en-US"/>
              </w:rPr>
              <w:t xml:space="preserve">Sept., 23 </w:t>
            </w:r>
            <w:r w:rsidRPr="00BA60EE">
              <w:rPr>
                <w:lang w:val="en-US"/>
              </w:rPr>
              <w:t>20</w:t>
            </w:r>
            <w:r>
              <w:rPr>
                <w:lang w:val="en-US"/>
              </w:rPr>
              <w:t>20</w:t>
            </w:r>
          </w:p>
        </w:tc>
        <w:tc>
          <w:tcPr>
            <w:tcW w:w="1818" w:type="dxa"/>
          </w:tcPr>
          <w:p w14:paraId="3E5E0FAF" w14:textId="77777777"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9.30-12.30</w:t>
            </w:r>
          </w:p>
        </w:tc>
        <w:tc>
          <w:tcPr>
            <w:tcW w:w="2472" w:type="dxa"/>
          </w:tcPr>
          <w:p w14:paraId="398C7DDF" w14:textId="7265473D"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TEAMS/ room TBD</w:t>
            </w:r>
          </w:p>
        </w:tc>
        <w:tc>
          <w:tcPr>
            <w:tcW w:w="2454" w:type="dxa"/>
          </w:tcPr>
          <w:p w14:paraId="5DC5B0EC" w14:textId="2E147F2C" w:rsidR="006630C4" w:rsidRDefault="006630C4" w:rsidP="006630C4">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NYU Prof. TBC</w:t>
            </w:r>
          </w:p>
        </w:tc>
      </w:tr>
    </w:tbl>
    <w:p w14:paraId="0850F48F" w14:textId="77777777" w:rsidR="00FD08F0" w:rsidRDefault="00FD08F0" w:rsidP="00FD08F0">
      <w:pPr>
        <w:pStyle w:val="Titolo2"/>
        <w:spacing w:before="0"/>
        <w:ind w:left="708"/>
      </w:pPr>
    </w:p>
    <w:p w14:paraId="24C2C92C" w14:textId="77777777" w:rsidR="005F6579" w:rsidRPr="003258C9" w:rsidRDefault="005F6579" w:rsidP="005F6579">
      <w:pPr>
        <w:pStyle w:val="Titolo1"/>
        <w:rPr>
          <w:lang w:val="en-GB"/>
        </w:rPr>
      </w:pPr>
      <w:r w:rsidRPr="003258C9">
        <w:rPr>
          <w:lang w:val="en-GB"/>
        </w:rPr>
        <w:t>Content</w:t>
      </w:r>
    </w:p>
    <w:p w14:paraId="5FAC71CD" w14:textId="592FAE20" w:rsidR="005F6579" w:rsidRPr="00155EDE" w:rsidRDefault="005F6579" w:rsidP="005F6579">
      <w:pPr>
        <w:spacing w:after="0"/>
        <w:jc w:val="both"/>
        <w:rPr>
          <w:rFonts w:ascii="Verdana" w:hAnsi="Verdana"/>
          <w:sz w:val="20"/>
          <w:szCs w:val="20"/>
          <w:lang w:val="en-US"/>
        </w:rPr>
      </w:pPr>
      <w:r w:rsidRPr="003258C9">
        <w:rPr>
          <w:rFonts w:cstheme="minorHAnsi"/>
          <w:b/>
          <w:bCs/>
          <w:iCs/>
          <w:sz w:val="24"/>
          <w:szCs w:val="24"/>
          <w:lang w:val="en-GB"/>
        </w:rPr>
        <w:t xml:space="preserve">I </w:t>
      </w:r>
      <w:r w:rsidR="00BA60EE" w:rsidRPr="003258C9">
        <w:rPr>
          <w:rFonts w:cstheme="minorHAnsi"/>
          <w:b/>
          <w:bCs/>
          <w:iCs/>
          <w:sz w:val="24"/>
          <w:szCs w:val="24"/>
          <w:lang w:val="en-GB"/>
        </w:rPr>
        <w:t>L</w:t>
      </w:r>
      <w:r w:rsidRPr="003258C9">
        <w:rPr>
          <w:rFonts w:cstheme="minorHAnsi"/>
          <w:b/>
          <w:bCs/>
          <w:iCs/>
          <w:sz w:val="24"/>
          <w:szCs w:val="24"/>
          <w:lang w:val="en-GB"/>
        </w:rPr>
        <w:t>e</w:t>
      </w:r>
      <w:r w:rsidR="00BA60EE" w:rsidRPr="003258C9">
        <w:rPr>
          <w:rFonts w:cstheme="minorHAnsi"/>
          <w:b/>
          <w:bCs/>
          <w:iCs/>
          <w:sz w:val="24"/>
          <w:szCs w:val="24"/>
          <w:lang w:val="en-GB"/>
        </w:rPr>
        <w:t>sson</w:t>
      </w:r>
      <w:r w:rsidRPr="003258C9">
        <w:rPr>
          <w:rFonts w:cstheme="minorHAnsi"/>
          <w:b/>
          <w:bCs/>
          <w:iCs/>
          <w:sz w:val="24"/>
          <w:szCs w:val="24"/>
          <w:lang w:val="en-GB"/>
        </w:rPr>
        <w:t xml:space="preserve"> - Introdu</w:t>
      </w:r>
      <w:r w:rsidR="00BA60EE" w:rsidRPr="003258C9">
        <w:rPr>
          <w:rFonts w:cstheme="minorHAnsi"/>
          <w:b/>
          <w:bCs/>
          <w:iCs/>
          <w:sz w:val="24"/>
          <w:szCs w:val="24"/>
          <w:lang w:val="en-GB"/>
        </w:rPr>
        <w:t>ction</w:t>
      </w:r>
      <w:r w:rsidR="00BA60EE" w:rsidRPr="003258C9">
        <w:rPr>
          <w:rFonts w:ascii="Verdana" w:hAnsi="Verdana"/>
          <w:sz w:val="20"/>
          <w:szCs w:val="20"/>
          <w:lang w:val="en-GB"/>
        </w:rPr>
        <w:t xml:space="preserve">: </w:t>
      </w:r>
      <w:r w:rsidR="00E77FCA">
        <w:rPr>
          <w:rFonts w:ascii="Verdana" w:hAnsi="Verdana"/>
          <w:sz w:val="20"/>
          <w:szCs w:val="20"/>
          <w:lang w:val="en-GB"/>
        </w:rPr>
        <w:t>P</w:t>
      </w:r>
      <w:r w:rsidR="00044F92">
        <w:rPr>
          <w:rFonts w:ascii="Verdana" w:hAnsi="Verdana"/>
          <w:sz w:val="20"/>
          <w:szCs w:val="20"/>
          <w:lang w:val="en-GB"/>
        </w:rPr>
        <w:t xml:space="preserve">hysical basis of the </w:t>
      </w:r>
      <w:r w:rsidR="00155EDE">
        <w:rPr>
          <w:rFonts w:ascii="Verdana" w:hAnsi="Verdana"/>
          <w:sz w:val="20"/>
          <w:szCs w:val="20"/>
          <w:lang w:val="en-GB"/>
        </w:rPr>
        <w:t xml:space="preserve">Magnetic Resonance </w:t>
      </w:r>
      <w:r w:rsidR="00044F92">
        <w:rPr>
          <w:rFonts w:ascii="Verdana" w:hAnsi="Verdana"/>
          <w:sz w:val="20"/>
          <w:szCs w:val="20"/>
          <w:lang w:val="en-GB"/>
        </w:rPr>
        <w:t>Phenomenon.</w:t>
      </w:r>
      <w:r w:rsidR="00155EDE">
        <w:rPr>
          <w:rFonts w:ascii="Verdana" w:hAnsi="Verdana"/>
          <w:sz w:val="20"/>
          <w:szCs w:val="20"/>
          <w:lang w:val="en-GB"/>
        </w:rPr>
        <w:t xml:space="preserve"> The Bloch equation and the Larmor frequency. Effect of static field B0 and RF field B1 on the magnetization</w:t>
      </w:r>
      <w:r w:rsidR="00E77FCA">
        <w:rPr>
          <w:rFonts w:ascii="Verdana" w:hAnsi="Verdana"/>
          <w:sz w:val="20"/>
          <w:szCs w:val="20"/>
          <w:lang w:val="en-GB"/>
        </w:rPr>
        <w:t xml:space="preserve"> of the hydrogen nucleus</w:t>
      </w:r>
      <w:r w:rsidR="00BA60EE" w:rsidRPr="00155EDE">
        <w:rPr>
          <w:rFonts w:ascii="Verdana" w:hAnsi="Verdana"/>
          <w:sz w:val="20"/>
          <w:szCs w:val="20"/>
          <w:lang w:val="en-US"/>
        </w:rPr>
        <w:t xml:space="preserve">. </w:t>
      </w:r>
    </w:p>
    <w:p w14:paraId="7596B6FC" w14:textId="77777777" w:rsidR="00BA60EE" w:rsidRPr="00155EDE" w:rsidRDefault="00BA60EE" w:rsidP="005F6579">
      <w:pPr>
        <w:spacing w:after="0"/>
        <w:jc w:val="both"/>
        <w:rPr>
          <w:rFonts w:cstheme="minorHAnsi"/>
          <w:sz w:val="24"/>
          <w:szCs w:val="24"/>
          <w:lang w:val="en-US"/>
        </w:rPr>
      </w:pPr>
    </w:p>
    <w:p w14:paraId="31F6E8DE" w14:textId="4959CC88" w:rsidR="00BA60EE" w:rsidRDefault="00BA60EE" w:rsidP="00BA60EE">
      <w:pPr>
        <w:spacing w:after="0"/>
        <w:jc w:val="both"/>
        <w:rPr>
          <w:rFonts w:ascii="Verdana" w:hAnsi="Verdana"/>
          <w:sz w:val="20"/>
          <w:szCs w:val="20"/>
          <w:lang w:val="en-GB"/>
        </w:rPr>
      </w:pPr>
      <w:r w:rsidRPr="003258C9">
        <w:rPr>
          <w:rFonts w:cstheme="minorHAnsi"/>
          <w:b/>
          <w:bCs/>
          <w:iCs/>
          <w:sz w:val="24"/>
          <w:szCs w:val="24"/>
          <w:lang w:val="en-GB"/>
        </w:rPr>
        <w:t xml:space="preserve">II Lesson </w:t>
      </w:r>
      <w:r w:rsidR="00044F92">
        <w:rPr>
          <w:rFonts w:cstheme="minorHAnsi"/>
          <w:b/>
          <w:bCs/>
          <w:iCs/>
          <w:sz w:val="24"/>
          <w:szCs w:val="24"/>
          <w:lang w:val="en-GB"/>
        </w:rPr>
        <w:t>–</w:t>
      </w:r>
      <w:r w:rsidRPr="003258C9">
        <w:rPr>
          <w:rFonts w:cstheme="minorHAnsi"/>
          <w:b/>
          <w:bCs/>
          <w:iCs/>
          <w:sz w:val="24"/>
          <w:szCs w:val="24"/>
          <w:lang w:val="en-GB"/>
        </w:rPr>
        <w:t xml:space="preserve"> </w:t>
      </w:r>
      <w:r w:rsidR="00044F92">
        <w:rPr>
          <w:rFonts w:cstheme="minorHAnsi"/>
          <w:b/>
          <w:bCs/>
          <w:iCs/>
          <w:sz w:val="24"/>
          <w:szCs w:val="24"/>
          <w:lang w:val="en-GB"/>
        </w:rPr>
        <w:t>The MRI signal</w:t>
      </w:r>
      <w:r w:rsidRPr="003258C9">
        <w:rPr>
          <w:rFonts w:ascii="Verdana" w:hAnsi="Verdana"/>
          <w:sz w:val="20"/>
          <w:szCs w:val="20"/>
          <w:lang w:val="en-GB"/>
        </w:rPr>
        <w:t xml:space="preserve">: </w:t>
      </w:r>
      <w:r w:rsidR="00E77FCA">
        <w:rPr>
          <w:rFonts w:ascii="Verdana" w:hAnsi="Verdana"/>
          <w:sz w:val="20"/>
          <w:szCs w:val="20"/>
          <w:lang w:val="en-GB"/>
        </w:rPr>
        <w:t xml:space="preserve">The relaxation phenomenon. The spin-spin and the spin-lattice relaxations. </w:t>
      </w:r>
      <w:r w:rsidR="0024353F">
        <w:rPr>
          <w:rFonts w:ascii="Verdana" w:hAnsi="Verdana"/>
          <w:sz w:val="20"/>
          <w:szCs w:val="20"/>
          <w:lang w:val="en-GB"/>
        </w:rPr>
        <w:t xml:space="preserve">Reciprocity. </w:t>
      </w:r>
      <w:r w:rsidR="00044F92">
        <w:rPr>
          <w:rFonts w:ascii="Verdana" w:hAnsi="Verdana"/>
          <w:sz w:val="20"/>
          <w:szCs w:val="20"/>
          <w:lang w:val="en-US"/>
        </w:rPr>
        <w:t>Signal to noise ratio in MRI. Intrinsic SNR and ultimate intrinsic SNR</w:t>
      </w:r>
      <w:r w:rsidR="00044F92" w:rsidRPr="0024353F">
        <w:rPr>
          <w:rFonts w:ascii="Verdana" w:hAnsi="Verdana"/>
          <w:sz w:val="20"/>
          <w:szCs w:val="20"/>
          <w:lang w:val="en-US"/>
        </w:rPr>
        <w:t xml:space="preserve">. </w:t>
      </w:r>
    </w:p>
    <w:p w14:paraId="68506849" w14:textId="77777777" w:rsidR="00BA60EE" w:rsidRPr="0024353F" w:rsidRDefault="00BA60EE" w:rsidP="00BA60EE">
      <w:pPr>
        <w:spacing w:after="0"/>
        <w:jc w:val="both"/>
        <w:rPr>
          <w:rFonts w:ascii="Verdana" w:hAnsi="Verdana"/>
          <w:sz w:val="20"/>
          <w:szCs w:val="20"/>
          <w:lang w:val="en-US"/>
        </w:rPr>
      </w:pPr>
    </w:p>
    <w:p w14:paraId="6FBD97FA" w14:textId="62342A92" w:rsidR="00BA60EE" w:rsidRPr="0024353F" w:rsidRDefault="00BA60EE" w:rsidP="00BA60EE">
      <w:pPr>
        <w:spacing w:after="0"/>
        <w:jc w:val="both"/>
        <w:rPr>
          <w:rFonts w:ascii="Verdana" w:hAnsi="Verdana"/>
          <w:sz w:val="20"/>
          <w:szCs w:val="20"/>
          <w:lang w:val="en-US"/>
        </w:rPr>
      </w:pPr>
      <w:r w:rsidRPr="00BA60EE">
        <w:rPr>
          <w:rFonts w:cstheme="minorHAnsi"/>
          <w:b/>
          <w:bCs/>
          <w:iCs/>
          <w:sz w:val="24"/>
          <w:szCs w:val="24"/>
          <w:lang w:val="en-US"/>
        </w:rPr>
        <w:t xml:space="preserve">III lesson </w:t>
      </w:r>
      <w:r w:rsidR="00044F92">
        <w:rPr>
          <w:rFonts w:cstheme="minorHAnsi"/>
          <w:b/>
          <w:bCs/>
          <w:iCs/>
          <w:sz w:val="24"/>
          <w:szCs w:val="24"/>
          <w:lang w:val="en-US"/>
        </w:rPr>
        <w:t>–</w:t>
      </w:r>
      <w:r w:rsidRPr="00BA60EE">
        <w:rPr>
          <w:rFonts w:cstheme="minorHAnsi"/>
          <w:b/>
          <w:bCs/>
          <w:iCs/>
          <w:sz w:val="24"/>
          <w:szCs w:val="24"/>
          <w:lang w:val="en-US"/>
        </w:rPr>
        <w:t xml:space="preserve"> </w:t>
      </w:r>
      <w:r>
        <w:rPr>
          <w:rFonts w:cstheme="minorHAnsi"/>
          <w:b/>
          <w:bCs/>
          <w:iCs/>
          <w:sz w:val="24"/>
          <w:szCs w:val="24"/>
          <w:lang w:val="en-US"/>
        </w:rPr>
        <w:t>I</w:t>
      </w:r>
      <w:r w:rsidR="00044F92">
        <w:rPr>
          <w:rFonts w:cstheme="minorHAnsi"/>
          <w:b/>
          <w:bCs/>
          <w:iCs/>
          <w:sz w:val="24"/>
          <w:szCs w:val="24"/>
          <w:lang w:val="en-US"/>
        </w:rPr>
        <w:t>mage formation</w:t>
      </w:r>
      <w:r w:rsidRPr="00BA60EE">
        <w:rPr>
          <w:rFonts w:ascii="Verdana" w:hAnsi="Verdana"/>
          <w:sz w:val="20"/>
          <w:szCs w:val="20"/>
          <w:lang w:val="en-US"/>
        </w:rPr>
        <w:t xml:space="preserve">: </w:t>
      </w:r>
      <w:r w:rsidR="00E77FCA">
        <w:rPr>
          <w:rFonts w:ascii="Verdana" w:hAnsi="Verdana"/>
          <w:sz w:val="20"/>
          <w:szCs w:val="20"/>
          <w:lang w:val="en-US"/>
        </w:rPr>
        <w:t xml:space="preserve">Gradient fields and their use for localization. </w:t>
      </w:r>
      <w:r w:rsidR="00044F92">
        <w:rPr>
          <w:rFonts w:ascii="Verdana" w:hAnsi="Verdana"/>
          <w:sz w:val="20"/>
          <w:szCs w:val="20"/>
          <w:lang w:val="en-GB"/>
        </w:rPr>
        <w:t>Definition and comprehension of the k-space for image creation purposes.</w:t>
      </w:r>
    </w:p>
    <w:p w14:paraId="577C3B65" w14:textId="77777777" w:rsidR="00BA60EE" w:rsidRPr="0024353F" w:rsidRDefault="00BA60EE" w:rsidP="00BA60EE">
      <w:pPr>
        <w:spacing w:after="0"/>
        <w:jc w:val="both"/>
        <w:rPr>
          <w:rFonts w:ascii="Verdana" w:hAnsi="Verdana"/>
          <w:sz w:val="20"/>
          <w:szCs w:val="20"/>
          <w:lang w:val="en-US"/>
        </w:rPr>
      </w:pPr>
    </w:p>
    <w:p w14:paraId="53FF68FB" w14:textId="64706F56" w:rsidR="00BA60EE" w:rsidRPr="00E77FCA" w:rsidRDefault="00BA60EE" w:rsidP="00BA60EE">
      <w:pPr>
        <w:spacing w:after="0"/>
        <w:jc w:val="both"/>
        <w:rPr>
          <w:rFonts w:ascii="Verdana" w:hAnsi="Verdana"/>
          <w:sz w:val="20"/>
          <w:szCs w:val="20"/>
          <w:lang w:val="en-US"/>
        </w:rPr>
      </w:pPr>
      <w:r w:rsidRPr="00BA60EE">
        <w:rPr>
          <w:rFonts w:cstheme="minorHAnsi"/>
          <w:b/>
          <w:bCs/>
          <w:iCs/>
          <w:sz w:val="24"/>
          <w:szCs w:val="24"/>
          <w:lang w:val="en-US"/>
        </w:rPr>
        <w:t xml:space="preserve">IV Lesson </w:t>
      </w:r>
      <w:r w:rsidR="00044F92">
        <w:rPr>
          <w:rFonts w:cstheme="minorHAnsi"/>
          <w:b/>
          <w:bCs/>
          <w:iCs/>
          <w:sz w:val="24"/>
          <w:szCs w:val="24"/>
          <w:lang w:val="en-US"/>
        </w:rPr>
        <w:t>–</w:t>
      </w:r>
      <w:r w:rsidRPr="00BA60EE">
        <w:rPr>
          <w:rFonts w:cstheme="minorHAnsi"/>
          <w:b/>
          <w:bCs/>
          <w:iCs/>
          <w:sz w:val="24"/>
          <w:szCs w:val="24"/>
          <w:lang w:val="en-US"/>
        </w:rPr>
        <w:t xml:space="preserve"> </w:t>
      </w:r>
      <w:r w:rsidR="00044F92">
        <w:rPr>
          <w:rFonts w:cstheme="minorHAnsi"/>
          <w:b/>
          <w:bCs/>
          <w:iCs/>
          <w:sz w:val="24"/>
          <w:szCs w:val="24"/>
          <w:lang w:val="en-US"/>
        </w:rPr>
        <w:t>Electromagnetic methods</w:t>
      </w:r>
      <w:r w:rsidRPr="00BA60EE">
        <w:rPr>
          <w:rFonts w:ascii="Verdana" w:hAnsi="Verdana"/>
          <w:sz w:val="20"/>
          <w:szCs w:val="20"/>
          <w:lang w:val="en-US"/>
        </w:rPr>
        <w:t xml:space="preserve">: </w:t>
      </w:r>
      <w:r w:rsidR="0024353F">
        <w:rPr>
          <w:rFonts w:ascii="Verdana" w:hAnsi="Verdana"/>
          <w:sz w:val="20"/>
          <w:szCs w:val="20"/>
          <w:lang w:val="en-US"/>
        </w:rPr>
        <w:t>Electromagnetic description in canoni</w:t>
      </w:r>
      <w:r w:rsidR="00044F92">
        <w:rPr>
          <w:rFonts w:ascii="Verdana" w:hAnsi="Verdana"/>
          <w:sz w:val="20"/>
          <w:szCs w:val="20"/>
          <w:lang w:val="en-US"/>
        </w:rPr>
        <w:t>c</w:t>
      </w:r>
      <w:r w:rsidR="0024353F">
        <w:rPr>
          <w:rFonts w:ascii="Verdana" w:hAnsi="Verdana"/>
          <w:sz w:val="20"/>
          <w:szCs w:val="20"/>
          <w:lang w:val="en-US"/>
        </w:rPr>
        <w:t>al and actual problems. Numerical and analytical approaches. Advantages and limitation</w:t>
      </w:r>
      <w:r w:rsidR="00E77FCA">
        <w:rPr>
          <w:rFonts w:ascii="Verdana" w:hAnsi="Verdana"/>
          <w:sz w:val="20"/>
          <w:szCs w:val="20"/>
          <w:lang w:val="en-US"/>
        </w:rPr>
        <w:t>s of the presented methodologies</w:t>
      </w:r>
      <w:r w:rsidR="0024353F">
        <w:rPr>
          <w:rFonts w:ascii="Verdana" w:hAnsi="Verdana"/>
          <w:sz w:val="20"/>
          <w:szCs w:val="20"/>
          <w:lang w:val="en-US"/>
        </w:rPr>
        <w:t xml:space="preserve">. </w:t>
      </w:r>
    </w:p>
    <w:p w14:paraId="086B567B" w14:textId="77777777" w:rsidR="00BA60EE" w:rsidRPr="00E77FCA" w:rsidRDefault="00BA60EE" w:rsidP="00BA60EE">
      <w:pPr>
        <w:spacing w:after="0"/>
        <w:jc w:val="both"/>
        <w:rPr>
          <w:rFonts w:ascii="Verdana" w:hAnsi="Verdana"/>
          <w:sz w:val="20"/>
          <w:szCs w:val="20"/>
          <w:lang w:val="en-US"/>
        </w:rPr>
      </w:pPr>
    </w:p>
    <w:p w14:paraId="18E15260" w14:textId="29CA3A4D" w:rsidR="00BA60EE" w:rsidRPr="0024353F" w:rsidRDefault="00BA60EE" w:rsidP="00BA60EE">
      <w:pPr>
        <w:spacing w:after="0"/>
        <w:jc w:val="both"/>
        <w:rPr>
          <w:rFonts w:ascii="Verdana" w:hAnsi="Verdana"/>
          <w:sz w:val="20"/>
          <w:szCs w:val="20"/>
          <w:lang w:val="en-US"/>
        </w:rPr>
      </w:pPr>
      <w:r w:rsidRPr="003258C9">
        <w:rPr>
          <w:rFonts w:cstheme="minorHAnsi"/>
          <w:b/>
          <w:bCs/>
          <w:iCs/>
          <w:sz w:val="24"/>
          <w:szCs w:val="24"/>
          <w:lang w:val="en-GB"/>
        </w:rPr>
        <w:t xml:space="preserve">V Lesson </w:t>
      </w:r>
      <w:r w:rsidR="00044F92">
        <w:rPr>
          <w:rFonts w:cstheme="minorHAnsi"/>
          <w:b/>
          <w:bCs/>
          <w:iCs/>
          <w:sz w:val="24"/>
          <w:szCs w:val="24"/>
          <w:lang w:val="en-GB"/>
        </w:rPr>
        <w:t>–</w:t>
      </w:r>
      <w:r w:rsidR="00E77FCA">
        <w:rPr>
          <w:rFonts w:cstheme="minorHAnsi"/>
          <w:b/>
          <w:bCs/>
          <w:iCs/>
          <w:sz w:val="24"/>
          <w:szCs w:val="24"/>
          <w:lang w:val="en-GB"/>
        </w:rPr>
        <w:t xml:space="preserve"> </w:t>
      </w:r>
      <w:r w:rsidR="00044F92">
        <w:rPr>
          <w:rFonts w:cstheme="minorHAnsi"/>
          <w:b/>
          <w:bCs/>
          <w:iCs/>
          <w:sz w:val="24"/>
          <w:szCs w:val="24"/>
          <w:lang w:val="en-GB"/>
        </w:rPr>
        <w:t>High field MRI</w:t>
      </w:r>
      <w:r w:rsidRPr="003258C9">
        <w:rPr>
          <w:rFonts w:ascii="Verdana" w:hAnsi="Verdana"/>
          <w:sz w:val="20"/>
          <w:szCs w:val="20"/>
          <w:lang w:val="en-GB"/>
        </w:rPr>
        <w:t xml:space="preserve">: </w:t>
      </w:r>
      <w:r w:rsidR="00E77FCA">
        <w:rPr>
          <w:rFonts w:ascii="Verdana" w:hAnsi="Verdana"/>
          <w:sz w:val="20"/>
          <w:szCs w:val="20"/>
          <w:lang w:val="en-GB"/>
        </w:rPr>
        <w:t xml:space="preserve">Why High field MRI. </w:t>
      </w:r>
      <w:r w:rsidR="0024353F">
        <w:rPr>
          <w:rFonts w:ascii="Verdana" w:hAnsi="Verdana"/>
          <w:sz w:val="20"/>
          <w:szCs w:val="20"/>
          <w:lang w:val="en-GB"/>
        </w:rPr>
        <w:t>Challenges in Ultra high field MRI. Field inhomogeneity and patient safety. Solutions to co</w:t>
      </w:r>
      <w:r w:rsidR="00E77FCA">
        <w:rPr>
          <w:rFonts w:ascii="Verdana" w:hAnsi="Verdana"/>
          <w:sz w:val="20"/>
          <w:szCs w:val="20"/>
          <w:lang w:val="en-GB"/>
        </w:rPr>
        <w:t>n</w:t>
      </w:r>
      <w:r w:rsidR="0024353F">
        <w:rPr>
          <w:rFonts w:ascii="Verdana" w:hAnsi="Verdana"/>
          <w:sz w:val="20"/>
          <w:szCs w:val="20"/>
          <w:lang w:val="en-GB"/>
        </w:rPr>
        <w:t xml:space="preserve">trol the field distribution in the scanner. </w:t>
      </w:r>
    </w:p>
    <w:p w14:paraId="1721EE5D" w14:textId="77777777" w:rsidR="00BA60EE" w:rsidRPr="0024353F" w:rsidRDefault="00BA60EE" w:rsidP="00BA60EE">
      <w:pPr>
        <w:spacing w:after="0"/>
        <w:jc w:val="both"/>
        <w:rPr>
          <w:rFonts w:ascii="Verdana" w:hAnsi="Verdana"/>
          <w:sz w:val="20"/>
          <w:szCs w:val="20"/>
          <w:lang w:val="en-US"/>
        </w:rPr>
      </w:pPr>
    </w:p>
    <w:p w14:paraId="0BC23630" w14:textId="4B045B04" w:rsidR="00BA60EE" w:rsidRPr="00E77FCA" w:rsidRDefault="00766E05" w:rsidP="00BA60EE">
      <w:pPr>
        <w:spacing w:after="0"/>
        <w:jc w:val="both"/>
        <w:rPr>
          <w:rFonts w:ascii="Verdana" w:hAnsi="Verdana"/>
          <w:sz w:val="20"/>
          <w:szCs w:val="20"/>
          <w:lang w:val="en-US"/>
        </w:rPr>
      </w:pPr>
      <w:r w:rsidRPr="0024353F">
        <w:rPr>
          <w:rFonts w:cstheme="minorHAnsi"/>
          <w:b/>
          <w:bCs/>
          <w:iCs/>
          <w:sz w:val="24"/>
          <w:szCs w:val="24"/>
          <w:lang w:val="en-US"/>
        </w:rPr>
        <w:t>V</w:t>
      </w:r>
      <w:r w:rsidR="00BA60EE" w:rsidRPr="0024353F">
        <w:rPr>
          <w:rFonts w:cstheme="minorHAnsi"/>
          <w:b/>
          <w:bCs/>
          <w:iCs/>
          <w:sz w:val="24"/>
          <w:szCs w:val="24"/>
          <w:lang w:val="en-US"/>
        </w:rPr>
        <w:t xml:space="preserve">I Lesson </w:t>
      </w:r>
      <w:r w:rsidR="00044F92">
        <w:rPr>
          <w:rFonts w:cstheme="minorHAnsi"/>
          <w:b/>
          <w:bCs/>
          <w:iCs/>
          <w:sz w:val="24"/>
          <w:szCs w:val="24"/>
          <w:lang w:val="en-US"/>
        </w:rPr>
        <w:t>–</w:t>
      </w:r>
      <w:r w:rsidR="00BA60EE" w:rsidRPr="0024353F">
        <w:rPr>
          <w:rFonts w:cstheme="minorHAnsi"/>
          <w:b/>
          <w:bCs/>
          <w:iCs/>
          <w:sz w:val="24"/>
          <w:szCs w:val="24"/>
          <w:lang w:val="en-US"/>
        </w:rPr>
        <w:t xml:space="preserve"> </w:t>
      </w:r>
      <w:r w:rsidR="00044F92">
        <w:rPr>
          <w:rFonts w:cstheme="minorHAnsi"/>
          <w:b/>
          <w:bCs/>
          <w:iCs/>
          <w:sz w:val="24"/>
          <w:szCs w:val="24"/>
          <w:lang w:val="en-US"/>
        </w:rPr>
        <w:t xml:space="preserve">High permittivity materials in MRI and </w:t>
      </w:r>
      <w:r w:rsidR="00BA60EE" w:rsidRPr="0024353F">
        <w:rPr>
          <w:rFonts w:cstheme="minorHAnsi"/>
          <w:b/>
          <w:bCs/>
          <w:iCs/>
          <w:sz w:val="24"/>
          <w:szCs w:val="24"/>
          <w:lang w:val="en-US"/>
        </w:rPr>
        <w:t>Conclusions</w:t>
      </w:r>
      <w:r w:rsidR="00BA60EE" w:rsidRPr="0024353F">
        <w:rPr>
          <w:rFonts w:ascii="Verdana" w:hAnsi="Verdana"/>
          <w:sz w:val="20"/>
          <w:szCs w:val="20"/>
          <w:lang w:val="en-US"/>
        </w:rPr>
        <w:t xml:space="preserve">: </w:t>
      </w:r>
      <w:r w:rsidR="00E77FCA">
        <w:rPr>
          <w:rFonts w:ascii="Verdana" w:hAnsi="Verdana"/>
          <w:sz w:val="20"/>
          <w:szCs w:val="20"/>
          <w:lang w:val="en-GB"/>
        </w:rPr>
        <w:t xml:space="preserve">Introduction of high permittivity materials (HPM) in MRI. Experimental evidences and actual knowledge on the underlying phenomena. </w:t>
      </w:r>
      <w:r w:rsidR="00E77FCA">
        <w:rPr>
          <w:rFonts w:ascii="Verdana" w:hAnsi="Verdana"/>
          <w:sz w:val="20"/>
          <w:szCs w:val="20"/>
          <w:lang w:val="en-US"/>
        </w:rPr>
        <w:t>Discussion</w:t>
      </w:r>
      <w:r w:rsidR="00FA5D7B">
        <w:rPr>
          <w:rFonts w:ascii="Verdana" w:hAnsi="Verdana"/>
          <w:sz w:val="20"/>
          <w:szCs w:val="20"/>
          <w:lang w:val="en-US"/>
        </w:rPr>
        <w:t xml:space="preserve">, </w:t>
      </w:r>
      <w:r w:rsidR="00E77FCA">
        <w:rPr>
          <w:rFonts w:ascii="Verdana" w:hAnsi="Verdana"/>
          <w:sz w:val="20"/>
          <w:szCs w:val="20"/>
          <w:lang w:val="en-US"/>
        </w:rPr>
        <w:t>concluding remarks</w:t>
      </w:r>
      <w:r w:rsidR="00FA5D7B">
        <w:rPr>
          <w:rFonts w:ascii="Verdana" w:hAnsi="Verdana"/>
          <w:sz w:val="20"/>
          <w:szCs w:val="20"/>
          <w:lang w:val="en-US"/>
        </w:rPr>
        <w:t xml:space="preserve"> and learning assessment</w:t>
      </w:r>
      <w:r w:rsidR="00E77FCA">
        <w:rPr>
          <w:rFonts w:ascii="Verdana" w:hAnsi="Verdana"/>
          <w:sz w:val="20"/>
          <w:szCs w:val="20"/>
          <w:lang w:val="en-US"/>
        </w:rPr>
        <w:t>.</w:t>
      </w:r>
    </w:p>
    <w:p w14:paraId="34A57F18" w14:textId="0F0A7472" w:rsidR="003351D8" w:rsidRPr="00332426" w:rsidRDefault="005F6579" w:rsidP="00B31D5C">
      <w:pPr>
        <w:pStyle w:val="Titolo1"/>
        <w:rPr>
          <w:lang w:val="en-US"/>
        </w:rPr>
      </w:pPr>
      <w:r w:rsidRPr="00332426">
        <w:rPr>
          <w:lang w:val="en-US"/>
        </w:rPr>
        <w:t xml:space="preserve">ECTS </w:t>
      </w:r>
      <w:r w:rsidR="005618CF" w:rsidRPr="00332426">
        <w:rPr>
          <w:lang w:val="en-US"/>
        </w:rPr>
        <w:t>C</w:t>
      </w:r>
      <w:r w:rsidRPr="00332426">
        <w:rPr>
          <w:lang w:val="en-US"/>
        </w:rPr>
        <w:t>redits</w:t>
      </w:r>
      <w:r w:rsidR="005618CF" w:rsidRPr="00332426">
        <w:rPr>
          <w:lang w:val="en-US"/>
        </w:rPr>
        <w:t xml:space="preserve">: </w:t>
      </w:r>
      <w:r w:rsidR="006630C4">
        <w:rPr>
          <w:lang w:val="en-US"/>
        </w:rPr>
        <w:t>3</w:t>
      </w:r>
    </w:p>
    <w:p w14:paraId="4C098346" w14:textId="77777777" w:rsidR="00332426" w:rsidRPr="00332426" w:rsidRDefault="009C6FE4" w:rsidP="00332426">
      <w:pPr>
        <w:pStyle w:val="Titolo1"/>
        <w:rPr>
          <w:lang w:val="en-US"/>
        </w:rPr>
      </w:pPr>
      <w:r>
        <w:rPr>
          <w:lang w:val="en-US"/>
        </w:rPr>
        <w:t>Not</w:t>
      </w:r>
      <w:r w:rsidR="00332426">
        <w:rPr>
          <w:lang w:val="en-US"/>
        </w:rPr>
        <w:t>es</w:t>
      </w:r>
    </w:p>
    <w:p w14:paraId="23FE002E" w14:textId="00A86CE1" w:rsidR="00332426" w:rsidRDefault="00332426" w:rsidP="00501DD5">
      <w:pPr>
        <w:jc w:val="both"/>
        <w:rPr>
          <w:szCs w:val="20"/>
          <w:lang w:val="en-US"/>
        </w:rPr>
      </w:pPr>
      <w:r>
        <w:rPr>
          <w:szCs w:val="20"/>
          <w:lang w:val="en-US"/>
        </w:rPr>
        <w:t xml:space="preserve">Doctoral Students are requested (starting from Lesson I) to bring their own notebook with </w:t>
      </w:r>
      <w:proofErr w:type="spellStart"/>
      <w:r>
        <w:rPr>
          <w:szCs w:val="20"/>
          <w:lang w:val="en-US"/>
        </w:rPr>
        <w:t>Matlab</w:t>
      </w:r>
      <w:proofErr w:type="spellEnd"/>
      <w:r>
        <w:rPr>
          <w:szCs w:val="20"/>
          <w:lang w:val="en-US"/>
        </w:rPr>
        <w:t xml:space="preserve"> installed.</w:t>
      </w:r>
    </w:p>
    <w:p w14:paraId="62599FD4" w14:textId="77777777" w:rsidR="00332426" w:rsidRDefault="00332426" w:rsidP="00501DD5">
      <w:pPr>
        <w:jc w:val="both"/>
        <w:rPr>
          <w:szCs w:val="20"/>
          <w:lang w:val="en-US"/>
        </w:rPr>
      </w:pPr>
      <w:r>
        <w:rPr>
          <w:szCs w:val="20"/>
          <w:lang w:val="en-US"/>
        </w:rPr>
        <w:t xml:space="preserve">Doctoral Students with noticeable experience on </w:t>
      </w:r>
      <w:r w:rsidR="001F64CE">
        <w:rPr>
          <w:szCs w:val="20"/>
          <w:lang w:val="en-US"/>
        </w:rPr>
        <w:t xml:space="preserve">this Module topics can participate </w:t>
      </w:r>
      <w:r>
        <w:rPr>
          <w:szCs w:val="20"/>
          <w:lang w:val="en-US"/>
        </w:rPr>
        <w:t>as Tutors.</w:t>
      </w:r>
    </w:p>
    <w:p w14:paraId="23556DEC" w14:textId="67A13CC8" w:rsidR="00332426" w:rsidRDefault="00332426" w:rsidP="00501DD5">
      <w:pPr>
        <w:jc w:val="both"/>
        <w:rPr>
          <w:szCs w:val="20"/>
          <w:lang w:val="en-US"/>
        </w:rPr>
      </w:pPr>
      <w:r>
        <w:rPr>
          <w:szCs w:val="20"/>
          <w:lang w:val="en-US"/>
        </w:rPr>
        <w:lastRenderedPageBreak/>
        <w:t>Participant</w:t>
      </w:r>
      <w:r w:rsidR="000D1ECA">
        <w:rPr>
          <w:szCs w:val="20"/>
          <w:lang w:val="en-US"/>
        </w:rPr>
        <w:t>s</w:t>
      </w:r>
      <w:r>
        <w:rPr>
          <w:szCs w:val="20"/>
          <w:lang w:val="en-US"/>
        </w:rPr>
        <w:t xml:space="preserve"> to the Module (including those interested to the Tutorship positions) are requested to e-mail to prof. </w:t>
      </w:r>
      <w:r w:rsidR="0024353F">
        <w:rPr>
          <w:szCs w:val="20"/>
          <w:lang w:val="en-US"/>
        </w:rPr>
        <w:t xml:space="preserve">Giuseppe </w:t>
      </w:r>
      <w:proofErr w:type="spellStart"/>
      <w:r w:rsidR="0024353F">
        <w:rPr>
          <w:szCs w:val="20"/>
          <w:lang w:val="en-US"/>
        </w:rPr>
        <w:t>Ruello</w:t>
      </w:r>
      <w:proofErr w:type="spellEnd"/>
      <w:r w:rsidR="0024353F">
        <w:rPr>
          <w:szCs w:val="20"/>
          <w:lang w:val="en-US"/>
        </w:rPr>
        <w:t xml:space="preserve"> </w:t>
      </w:r>
      <w:r w:rsidR="000D1ECA">
        <w:rPr>
          <w:szCs w:val="20"/>
          <w:lang w:val="en-US"/>
        </w:rPr>
        <w:t>the following:</w:t>
      </w:r>
      <w:r w:rsidR="00BA60EE">
        <w:rPr>
          <w:szCs w:val="20"/>
          <w:lang w:val="en-US"/>
        </w:rPr>
        <w:t xml:space="preserve"> </w:t>
      </w:r>
      <w:r w:rsidR="000D1ECA">
        <w:rPr>
          <w:szCs w:val="20"/>
          <w:lang w:val="en-US"/>
        </w:rPr>
        <w:t>Student</w:t>
      </w:r>
      <w:r>
        <w:rPr>
          <w:szCs w:val="20"/>
          <w:lang w:val="en-US"/>
        </w:rPr>
        <w:t xml:space="preserve"> name, </w:t>
      </w:r>
      <w:r w:rsidR="00D77BDF">
        <w:rPr>
          <w:szCs w:val="20"/>
          <w:lang w:val="en-US"/>
        </w:rPr>
        <w:t xml:space="preserve">name of the </w:t>
      </w:r>
      <w:r>
        <w:rPr>
          <w:szCs w:val="20"/>
          <w:lang w:val="en-US"/>
        </w:rPr>
        <w:t>PhD course and cycle.</w:t>
      </w:r>
    </w:p>
    <w:p w14:paraId="1F66AB69" w14:textId="77777777" w:rsidR="00766E05" w:rsidRPr="001F64CE" w:rsidRDefault="00766E05" w:rsidP="00501DD5">
      <w:pPr>
        <w:jc w:val="both"/>
        <w:rPr>
          <w:szCs w:val="20"/>
        </w:rPr>
      </w:pPr>
      <w:r w:rsidRPr="001F64CE">
        <w:rPr>
          <w:szCs w:val="20"/>
        </w:rPr>
        <w:t>………………..</w:t>
      </w:r>
    </w:p>
    <w:p w14:paraId="40CAA938" w14:textId="77777777" w:rsidR="009C6FE4" w:rsidRPr="001F64CE" w:rsidRDefault="009C6FE4" w:rsidP="00501DD5">
      <w:pPr>
        <w:jc w:val="both"/>
        <w:rPr>
          <w:szCs w:val="20"/>
        </w:rPr>
      </w:pPr>
    </w:p>
    <w:p w14:paraId="39CAAD86" w14:textId="6F255265" w:rsidR="009C6FE4" w:rsidRPr="009C6FE4" w:rsidRDefault="009C6FE4" w:rsidP="009C6FE4">
      <w:pPr>
        <w:jc w:val="right"/>
        <w:rPr>
          <w:sz w:val="28"/>
          <w:szCs w:val="20"/>
        </w:rPr>
      </w:pPr>
      <w:r w:rsidRPr="009C6FE4">
        <w:rPr>
          <w:sz w:val="24"/>
          <w:szCs w:val="20"/>
        </w:rPr>
        <w:t>Info:</w:t>
      </w:r>
      <w:r w:rsidRPr="009C6FE4">
        <w:rPr>
          <w:b/>
          <w:sz w:val="24"/>
          <w:szCs w:val="20"/>
        </w:rPr>
        <w:t xml:space="preserve"> Prof. </w:t>
      </w:r>
      <w:r w:rsidR="0024353F">
        <w:rPr>
          <w:b/>
          <w:sz w:val="24"/>
          <w:szCs w:val="20"/>
        </w:rPr>
        <w:t xml:space="preserve">GIUSEPPE RUELLO </w:t>
      </w:r>
      <w:r w:rsidRPr="009C6FE4">
        <w:rPr>
          <w:b/>
          <w:sz w:val="24"/>
          <w:szCs w:val="20"/>
        </w:rPr>
        <w:t xml:space="preserve">- </w:t>
      </w:r>
      <w:r w:rsidRPr="009C6FE4">
        <w:rPr>
          <w:sz w:val="24"/>
          <w:szCs w:val="20"/>
        </w:rPr>
        <w:t>tel. 081 7683</w:t>
      </w:r>
      <w:r w:rsidR="0024353F">
        <w:rPr>
          <w:sz w:val="24"/>
          <w:szCs w:val="20"/>
        </w:rPr>
        <w:t>512</w:t>
      </w:r>
      <w:r w:rsidRPr="009C6FE4">
        <w:rPr>
          <w:sz w:val="24"/>
          <w:szCs w:val="20"/>
        </w:rPr>
        <w:t xml:space="preserve">– </w:t>
      </w:r>
      <w:r w:rsidR="0024353F">
        <w:rPr>
          <w:sz w:val="24"/>
          <w:szCs w:val="20"/>
        </w:rPr>
        <w:t>ruello</w:t>
      </w:r>
      <w:r w:rsidRPr="009C6FE4">
        <w:rPr>
          <w:sz w:val="24"/>
          <w:szCs w:val="20"/>
        </w:rPr>
        <w:t>@unina.it</w:t>
      </w:r>
    </w:p>
    <w:sectPr w:rsidR="009C6FE4" w:rsidRPr="009C6FE4" w:rsidSect="001C1619">
      <w:headerReference w:type="default" r:id="rId9"/>
      <w:footerReference w:type="default" r:id="rId10"/>
      <w:type w:val="continuous"/>
      <w:pgSz w:w="11906" w:h="16838" w:code="9"/>
      <w:pgMar w:top="1417"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DC62" w14:textId="77777777" w:rsidR="00DE47E8" w:rsidRDefault="00DE47E8" w:rsidP="00C86963">
      <w:pPr>
        <w:spacing w:after="0" w:line="240" w:lineRule="auto"/>
      </w:pPr>
      <w:r>
        <w:separator/>
      </w:r>
    </w:p>
  </w:endnote>
  <w:endnote w:type="continuationSeparator" w:id="0">
    <w:p w14:paraId="386BC44F" w14:textId="77777777" w:rsidR="00DE47E8" w:rsidRDefault="00DE47E8" w:rsidP="00C8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3085" w14:textId="77777777" w:rsidR="00C86963" w:rsidRDefault="009D3E45" w:rsidP="00C8501F">
    <w:pPr>
      <w:pStyle w:val="Pidipagina"/>
      <w:jc w:val="center"/>
    </w:pPr>
    <w:r w:rsidRPr="009D3E45">
      <w:rPr>
        <w:noProof/>
      </w:rPr>
      <w:drawing>
        <wp:inline distT="0" distB="0" distL="0" distR="0" wp14:anchorId="1DA3A6D3" wp14:editId="2A43BF26">
          <wp:extent cx="1533600" cy="471600"/>
          <wp:effectExtent l="0" t="0" r="0" b="0"/>
          <wp:docPr id="1026" name="Picture 2" descr="C:\Users\Daniele\Desktop\Daniele\Università\Dottorato\Dottorato ITEE\Sito Web\logo u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aniele\Desktop\Daniele\Università\Dottorato\Dottorato ITEE\Sito Web\logo un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471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40F29" w14:textId="77777777" w:rsidR="00DE47E8" w:rsidRDefault="00DE47E8" w:rsidP="00C86963">
      <w:pPr>
        <w:spacing w:after="0" w:line="240" w:lineRule="auto"/>
      </w:pPr>
      <w:r>
        <w:separator/>
      </w:r>
    </w:p>
  </w:footnote>
  <w:footnote w:type="continuationSeparator" w:id="0">
    <w:p w14:paraId="198905CC" w14:textId="77777777" w:rsidR="00DE47E8" w:rsidRDefault="00DE47E8" w:rsidP="00C8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AA0B" w14:textId="77777777" w:rsidR="00C86963" w:rsidRDefault="00383DE6" w:rsidP="00C8501F">
    <w:pPr>
      <w:pStyle w:val="Intestazione"/>
      <w:jc w:val="center"/>
    </w:pPr>
    <w:r>
      <w:rPr>
        <w:noProof/>
      </w:rPr>
      <w:drawing>
        <wp:inline distT="0" distB="0" distL="0" distR="0" wp14:anchorId="52A7C72E" wp14:editId="09911372">
          <wp:extent cx="2583180" cy="11582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58240"/>
                  </a:xfrm>
                  <a:prstGeom prst="rect">
                    <a:avLst/>
                  </a:prstGeom>
                  <a:noFill/>
                  <a:ln>
                    <a:noFill/>
                  </a:ln>
                </pic:spPr>
              </pic:pic>
            </a:graphicData>
          </a:graphic>
        </wp:inline>
      </w:drawing>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ook w:val="04A0" w:firstRow="1" w:lastRow="0" w:firstColumn="1" w:lastColumn="0" w:noHBand="0" w:noVBand="1"/>
    </w:tblPr>
    <w:tblGrid>
      <w:gridCol w:w="9628"/>
    </w:tblGrid>
    <w:tr w:rsidR="00127CE1" w14:paraId="0FEBA5DA" w14:textId="77777777" w:rsidTr="00E076A2">
      <w:tc>
        <w:tcPr>
          <w:tcW w:w="11478" w:type="dxa"/>
          <w:shd w:val="clear" w:color="auto" w:fill="1F497D" w:themeFill="text2"/>
        </w:tcPr>
        <w:p w14:paraId="7E655144" w14:textId="77777777" w:rsidR="00127CE1" w:rsidRPr="002A04E7" w:rsidRDefault="008507DF" w:rsidP="00C8501F">
          <w:pPr>
            <w:pStyle w:val="Intestazione"/>
            <w:jc w:val="center"/>
            <w:rPr>
              <w:b/>
              <w:color w:val="FFFFFF" w:themeColor="background1"/>
              <w:sz w:val="32"/>
              <w:szCs w:val="32"/>
              <w:lang w:val="en-GB"/>
            </w:rPr>
          </w:pPr>
          <w:r>
            <w:rPr>
              <w:b/>
              <w:color w:val="FFFFFF" w:themeColor="background1"/>
              <w:sz w:val="32"/>
              <w:szCs w:val="32"/>
              <w:lang w:val="en-GB"/>
            </w:rPr>
            <w:t xml:space="preserve">TEACHING </w:t>
          </w:r>
          <w:r w:rsidR="005618CF" w:rsidRPr="002A04E7">
            <w:rPr>
              <w:b/>
              <w:color w:val="FFFFFF" w:themeColor="background1"/>
              <w:sz w:val="32"/>
              <w:szCs w:val="32"/>
              <w:lang w:val="en-GB"/>
            </w:rPr>
            <w:t>M</w:t>
          </w:r>
          <w:r w:rsidR="001B749A">
            <w:rPr>
              <w:b/>
              <w:color w:val="FFFFFF" w:themeColor="background1"/>
              <w:sz w:val="32"/>
              <w:szCs w:val="32"/>
              <w:lang w:val="en-GB"/>
            </w:rPr>
            <w:t>ODULE</w:t>
          </w:r>
          <w:r w:rsidR="005618CF" w:rsidRPr="002A04E7">
            <w:rPr>
              <w:b/>
              <w:color w:val="FFFFFF" w:themeColor="background1"/>
              <w:sz w:val="32"/>
              <w:szCs w:val="32"/>
              <w:lang w:val="en-GB"/>
            </w:rPr>
            <w:t xml:space="preserve"> Annou</w:t>
          </w:r>
          <w:r w:rsidR="002A04E7" w:rsidRPr="002A04E7">
            <w:rPr>
              <w:b/>
              <w:color w:val="FFFFFF" w:themeColor="background1"/>
              <w:sz w:val="32"/>
              <w:szCs w:val="32"/>
              <w:lang w:val="en-GB"/>
            </w:rPr>
            <w:t>n</w:t>
          </w:r>
          <w:r w:rsidR="005618CF" w:rsidRPr="002A04E7">
            <w:rPr>
              <w:b/>
              <w:color w:val="FFFFFF" w:themeColor="background1"/>
              <w:sz w:val="32"/>
              <w:szCs w:val="32"/>
              <w:lang w:val="en-GB"/>
            </w:rPr>
            <w:t>cement</w:t>
          </w:r>
        </w:p>
      </w:tc>
    </w:tr>
  </w:tbl>
  <w:p w14:paraId="5E465151" w14:textId="77777777" w:rsidR="00127CE1" w:rsidRDefault="00127CE1" w:rsidP="00C8501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716F"/>
    <w:multiLevelType w:val="hybridMultilevel"/>
    <w:tmpl w:val="1A8CE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95007"/>
    <w:multiLevelType w:val="hybridMultilevel"/>
    <w:tmpl w:val="E0FCE990"/>
    <w:lvl w:ilvl="0" w:tplc="A8F67624">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0E3A49"/>
    <w:multiLevelType w:val="hybridMultilevel"/>
    <w:tmpl w:val="81DA0040"/>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CD71AFB"/>
    <w:multiLevelType w:val="hybridMultilevel"/>
    <w:tmpl w:val="AD10B828"/>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3"/>
    <w:rsid w:val="00011108"/>
    <w:rsid w:val="000130D8"/>
    <w:rsid w:val="00020CE8"/>
    <w:rsid w:val="00022956"/>
    <w:rsid w:val="00041340"/>
    <w:rsid w:val="00044F92"/>
    <w:rsid w:val="00045FD7"/>
    <w:rsid w:val="00091665"/>
    <w:rsid w:val="000C6507"/>
    <w:rsid w:val="000D1ECA"/>
    <w:rsid w:val="000E4614"/>
    <w:rsid w:val="00127CE1"/>
    <w:rsid w:val="00130417"/>
    <w:rsid w:val="00147457"/>
    <w:rsid w:val="00155EDE"/>
    <w:rsid w:val="00165F59"/>
    <w:rsid w:val="001B749A"/>
    <w:rsid w:val="001C1619"/>
    <w:rsid w:val="001C797C"/>
    <w:rsid w:val="001D3851"/>
    <w:rsid w:val="001F64CE"/>
    <w:rsid w:val="00214AD7"/>
    <w:rsid w:val="002221CA"/>
    <w:rsid w:val="00222A71"/>
    <w:rsid w:val="0024353F"/>
    <w:rsid w:val="00270FBF"/>
    <w:rsid w:val="002755E2"/>
    <w:rsid w:val="002816C3"/>
    <w:rsid w:val="002A04E7"/>
    <w:rsid w:val="002F29D9"/>
    <w:rsid w:val="00314575"/>
    <w:rsid w:val="0032578C"/>
    <w:rsid w:val="003258C9"/>
    <w:rsid w:val="00332426"/>
    <w:rsid w:val="003351D8"/>
    <w:rsid w:val="0034247D"/>
    <w:rsid w:val="003574A8"/>
    <w:rsid w:val="003654CE"/>
    <w:rsid w:val="00383DE6"/>
    <w:rsid w:val="00393ABA"/>
    <w:rsid w:val="003B2281"/>
    <w:rsid w:val="003B354A"/>
    <w:rsid w:val="003C72FD"/>
    <w:rsid w:val="003E41FE"/>
    <w:rsid w:val="00423D0C"/>
    <w:rsid w:val="004729AF"/>
    <w:rsid w:val="004903F8"/>
    <w:rsid w:val="004A058F"/>
    <w:rsid w:val="004B2434"/>
    <w:rsid w:val="004F0799"/>
    <w:rsid w:val="004F4277"/>
    <w:rsid w:val="00501DD5"/>
    <w:rsid w:val="0051124F"/>
    <w:rsid w:val="00531F64"/>
    <w:rsid w:val="005618CF"/>
    <w:rsid w:val="00577308"/>
    <w:rsid w:val="005B1050"/>
    <w:rsid w:val="005E0CF2"/>
    <w:rsid w:val="005E2EB6"/>
    <w:rsid w:val="005E41DF"/>
    <w:rsid w:val="005F6579"/>
    <w:rsid w:val="00622B1E"/>
    <w:rsid w:val="00623925"/>
    <w:rsid w:val="00632D83"/>
    <w:rsid w:val="006347B9"/>
    <w:rsid w:val="006630C4"/>
    <w:rsid w:val="006756CD"/>
    <w:rsid w:val="0067655E"/>
    <w:rsid w:val="006804BC"/>
    <w:rsid w:val="006C263C"/>
    <w:rsid w:val="006E0249"/>
    <w:rsid w:val="00703B28"/>
    <w:rsid w:val="00741282"/>
    <w:rsid w:val="007555A6"/>
    <w:rsid w:val="00766E05"/>
    <w:rsid w:val="00774A9F"/>
    <w:rsid w:val="007B67D4"/>
    <w:rsid w:val="007C0577"/>
    <w:rsid w:val="007E30F4"/>
    <w:rsid w:val="008507DF"/>
    <w:rsid w:val="00886477"/>
    <w:rsid w:val="00892BE2"/>
    <w:rsid w:val="008B4C38"/>
    <w:rsid w:val="008D6EF3"/>
    <w:rsid w:val="00902BB1"/>
    <w:rsid w:val="00923368"/>
    <w:rsid w:val="00932222"/>
    <w:rsid w:val="00933319"/>
    <w:rsid w:val="00956A2A"/>
    <w:rsid w:val="0099141D"/>
    <w:rsid w:val="00991BD2"/>
    <w:rsid w:val="009B6499"/>
    <w:rsid w:val="009C4593"/>
    <w:rsid w:val="009C6FE4"/>
    <w:rsid w:val="009D3E45"/>
    <w:rsid w:val="009D7920"/>
    <w:rsid w:val="009E76C1"/>
    <w:rsid w:val="00A02673"/>
    <w:rsid w:val="00A14B99"/>
    <w:rsid w:val="00A25704"/>
    <w:rsid w:val="00A33BD9"/>
    <w:rsid w:val="00A75E68"/>
    <w:rsid w:val="00AC0424"/>
    <w:rsid w:val="00AE3BB1"/>
    <w:rsid w:val="00B31D5C"/>
    <w:rsid w:val="00B63756"/>
    <w:rsid w:val="00B640F6"/>
    <w:rsid w:val="00B714C6"/>
    <w:rsid w:val="00BA04B3"/>
    <w:rsid w:val="00BA60EE"/>
    <w:rsid w:val="00BD59F7"/>
    <w:rsid w:val="00C0607D"/>
    <w:rsid w:val="00C17F23"/>
    <w:rsid w:val="00C342FD"/>
    <w:rsid w:val="00C46F73"/>
    <w:rsid w:val="00C67CA8"/>
    <w:rsid w:val="00C735CF"/>
    <w:rsid w:val="00C8501F"/>
    <w:rsid w:val="00C86963"/>
    <w:rsid w:val="00C87730"/>
    <w:rsid w:val="00CB3171"/>
    <w:rsid w:val="00CC7D7E"/>
    <w:rsid w:val="00CE0A8A"/>
    <w:rsid w:val="00D116BF"/>
    <w:rsid w:val="00D31F93"/>
    <w:rsid w:val="00D61E12"/>
    <w:rsid w:val="00D77BDF"/>
    <w:rsid w:val="00DA010B"/>
    <w:rsid w:val="00DE47E8"/>
    <w:rsid w:val="00E076A2"/>
    <w:rsid w:val="00E07FC6"/>
    <w:rsid w:val="00E50817"/>
    <w:rsid w:val="00E66AA8"/>
    <w:rsid w:val="00E73E21"/>
    <w:rsid w:val="00E77FCA"/>
    <w:rsid w:val="00EB1090"/>
    <w:rsid w:val="00F37764"/>
    <w:rsid w:val="00F90EF1"/>
    <w:rsid w:val="00FA1170"/>
    <w:rsid w:val="00FA5D7B"/>
    <w:rsid w:val="00FB3662"/>
    <w:rsid w:val="00FD08F0"/>
    <w:rsid w:val="00FF2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E284"/>
  <w15:docId w15:val="{6D6B0FF3-A56E-4DF6-9FB4-B052BE7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704"/>
  </w:style>
  <w:style w:type="paragraph" w:styleId="Titolo1">
    <w:name w:val="heading 1"/>
    <w:basedOn w:val="Normale"/>
    <w:next w:val="Normale"/>
    <w:link w:val="Titolo1Carattere"/>
    <w:uiPriority w:val="9"/>
    <w:qFormat/>
    <w:rsid w:val="00B3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618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6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963"/>
  </w:style>
  <w:style w:type="paragraph" w:styleId="Pidipagina">
    <w:name w:val="footer"/>
    <w:basedOn w:val="Normale"/>
    <w:link w:val="PidipaginaCarattere"/>
    <w:uiPriority w:val="99"/>
    <w:unhideWhenUsed/>
    <w:rsid w:val="00C869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963"/>
  </w:style>
  <w:style w:type="paragraph" w:styleId="Testofumetto">
    <w:name w:val="Balloon Text"/>
    <w:basedOn w:val="Normale"/>
    <w:link w:val="TestofumettoCarattere"/>
    <w:uiPriority w:val="99"/>
    <w:semiHidden/>
    <w:unhideWhenUsed/>
    <w:rsid w:val="00C86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963"/>
    <w:rPr>
      <w:rFonts w:ascii="Tahoma" w:hAnsi="Tahoma" w:cs="Tahoma"/>
      <w:sz w:val="16"/>
      <w:szCs w:val="16"/>
    </w:rPr>
  </w:style>
  <w:style w:type="character" w:styleId="Collegamentoipertestuale">
    <w:name w:val="Hyperlink"/>
    <w:basedOn w:val="Carpredefinitoparagrafo"/>
    <w:uiPriority w:val="99"/>
    <w:unhideWhenUsed/>
    <w:rsid w:val="00577308"/>
    <w:rPr>
      <w:color w:val="0000FF" w:themeColor="hyperlink"/>
      <w:u w:val="single"/>
    </w:rPr>
  </w:style>
  <w:style w:type="paragraph" w:styleId="Paragrafoelenco">
    <w:name w:val="List Paragraph"/>
    <w:basedOn w:val="Normale"/>
    <w:uiPriority w:val="34"/>
    <w:qFormat/>
    <w:rsid w:val="002221CA"/>
    <w:pPr>
      <w:ind w:left="720"/>
      <w:contextualSpacing/>
    </w:pPr>
  </w:style>
  <w:style w:type="table" w:styleId="Grigliatabella">
    <w:name w:val="Table Grid"/>
    <w:basedOn w:val="Tabellanormale"/>
    <w:uiPriority w:val="59"/>
    <w:rsid w:val="00127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Carpredefinitoparagrafo"/>
    <w:rsid w:val="008D6EF3"/>
  </w:style>
  <w:style w:type="character" w:customStyle="1" w:styleId="Titolo1Carattere">
    <w:name w:val="Titolo 1 Carattere"/>
    <w:basedOn w:val="Carpredefinitoparagrafo"/>
    <w:link w:val="Titolo1"/>
    <w:uiPriority w:val="9"/>
    <w:rsid w:val="00B31D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618CF"/>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5618CF"/>
    <w:pPr>
      <w:spacing w:before="100" w:beforeAutospacing="1" w:after="100" w:afterAutospacing="1" w:line="240" w:lineRule="auto"/>
    </w:pPr>
    <w:rPr>
      <w:rFonts w:ascii="Times New Roman" w:hAnsi="Times New Roman" w:cs="Times New Roman"/>
      <w:sz w:val="24"/>
      <w:szCs w:val="24"/>
      <w:lang w:eastAsia="it-IT"/>
    </w:rPr>
  </w:style>
  <w:style w:type="character" w:customStyle="1" w:styleId="apple-converted-space">
    <w:name w:val="apple-converted-space"/>
    <w:basedOn w:val="Carpredefinitoparagrafo"/>
    <w:rsid w:val="005618CF"/>
  </w:style>
  <w:style w:type="character" w:styleId="Enfasigrassetto">
    <w:name w:val="Strong"/>
    <w:basedOn w:val="Carpredefinitoparagrafo"/>
    <w:uiPriority w:val="22"/>
    <w:qFormat/>
    <w:rsid w:val="005618CF"/>
    <w:rPr>
      <w:b/>
      <w:bCs/>
    </w:rPr>
  </w:style>
  <w:style w:type="table" w:styleId="Sfondochiaro-Colore4">
    <w:name w:val="Light Shading Accent 4"/>
    <w:basedOn w:val="Tabellanormale"/>
    <w:uiPriority w:val="60"/>
    <w:rsid w:val="00FD08F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Menzionenonrisolta">
    <w:name w:val="Unresolved Mention"/>
    <w:basedOn w:val="Carpredefinitoparagrafo"/>
    <w:uiPriority w:val="99"/>
    <w:semiHidden/>
    <w:unhideWhenUsed/>
    <w:rsid w:val="0015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049461">
      <w:bodyDiv w:val="1"/>
      <w:marLeft w:val="0"/>
      <w:marRight w:val="0"/>
      <w:marTop w:val="0"/>
      <w:marBottom w:val="0"/>
      <w:divBdr>
        <w:top w:val="none" w:sz="0" w:space="0" w:color="auto"/>
        <w:left w:val="none" w:sz="0" w:space="0" w:color="auto"/>
        <w:bottom w:val="none" w:sz="0" w:space="0" w:color="auto"/>
        <w:right w:val="none" w:sz="0" w:space="0" w:color="auto"/>
      </w:divBdr>
    </w:div>
    <w:div w:id="1001394626">
      <w:bodyDiv w:val="1"/>
      <w:marLeft w:val="0"/>
      <w:marRight w:val="0"/>
      <w:marTop w:val="0"/>
      <w:marBottom w:val="0"/>
      <w:divBdr>
        <w:top w:val="none" w:sz="0" w:space="0" w:color="auto"/>
        <w:left w:val="none" w:sz="0" w:space="0" w:color="auto"/>
        <w:bottom w:val="none" w:sz="0" w:space="0" w:color="auto"/>
        <w:right w:val="none" w:sz="0" w:space="0" w:color="auto"/>
      </w:divBdr>
    </w:div>
    <w:div w:id="1168592832">
      <w:bodyDiv w:val="1"/>
      <w:marLeft w:val="0"/>
      <w:marRight w:val="0"/>
      <w:marTop w:val="0"/>
      <w:marBottom w:val="0"/>
      <w:divBdr>
        <w:top w:val="none" w:sz="0" w:space="0" w:color="auto"/>
        <w:left w:val="none" w:sz="0" w:space="0" w:color="auto"/>
        <w:bottom w:val="none" w:sz="0" w:space="0" w:color="auto"/>
        <w:right w:val="none" w:sz="0" w:space="0" w:color="auto"/>
      </w:divBdr>
    </w:div>
    <w:div w:id="1199316263">
      <w:bodyDiv w:val="1"/>
      <w:marLeft w:val="0"/>
      <w:marRight w:val="0"/>
      <w:marTop w:val="0"/>
      <w:marBottom w:val="0"/>
      <w:divBdr>
        <w:top w:val="none" w:sz="0" w:space="0" w:color="auto"/>
        <w:left w:val="none" w:sz="0" w:space="0" w:color="auto"/>
        <w:bottom w:val="none" w:sz="0" w:space="0" w:color="auto"/>
        <w:right w:val="none" w:sz="0" w:space="0" w:color="auto"/>
      </w:divBdr>
    </w:div>
    <w:div w:id="1804537717">
      <w:bodyDiv w:val="1"/>
      <w:marLeft w:val="0"/>
      <w:marRight w:val="0"/>
      <w:marTop w:val="0"/>
      <w:marBottom w:val="0"/>
      <w:divBdr>
        <w:top w:val="none" w:sz="0" w:space="0" w:color="auto"/>
        <w:left w:val="none" w:sz="0" w:space="0" w:color="auto"/>
        <w:bottom w:val="none" w:sz="0" w:space="0" w:color="auto"/>
        <w:right w:val="none" w:sz="0" w:space="0" w:color="auto"/>
      </w:divBdr>
    </w:div>
    <w:div w:id="2067291046">
      <w:bodyDiv w:val="1"/>
      <w:marLeft w:val="0"/>
      <w:marRight w:val="0"/>
      <w:marTop w:val="0"/>
      <w:marBottom w:val="0"/>
      <w:divBdr>
        <w:top w:val="none" w:sz="0" w:space="0" w:color="auto"/>
        <w:left w:val="none" w:sz="0" w:space="0" w:color="auto"/>
        <w:bottom w:val="none" w:sz="0" w:space="0" w:color="auto"/>
        <w:right w:val="none" w:sz="0" w:space="0" w:color="auto"/>
      </w:divBdr>
    </w:div>
    <w:div w:id="20822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ello@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F2EA-208E-46EA-8EEE-BF276CB9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dc:creator>
  <cp:lastModifiedBy>Giuseppe Ru</cp:lastModifiedBy>
  <cp:revision>14</cp:revision>
  <cp:lastPrinted>2014-09-05T12:16:00Z</cp:lastPrinted>
  <dcterms:created xsi:type="dcterms:W3CDTF">2020-05-25T21:19:00Z</dcterms:created>
  <dcterms:modified xsi:type="dcterms:W3CDTF">2020-05-26T13:30:00Z</dcterms:modified>
</cp:coreProperties>
</file>